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5" w:rsidRDefault="00994B36" w:rsidP="00474CCB">
      <w:pPr>
        <w:pStyle w:val="HTML"/>
      </w:pPr>
      <w:r>
        <w:rPr>
          <w:rFonts w:hint="eastAsia"/>
        </w:rPr>
        <w:t>1</w:t>
      </w:r>
      <w:r w:rsidR="00474CCB">
        <w:rPr>
          <w:rFonts w:hint="eastAsia"/>
        </w:rPr>
        <w:t>4</w:t>
      </w:r>
      <w:r>
        <w:rPr>
          <w:rFonts w:hint="eastAsia"/>
        </w:rPr>
        <w:t>:</w:t>
      </w:r>
      <w:r w:rsidR="00995948">
        <w:rPr>
          <w:rFonts w:hint="eastAsia"/>
        </w:rPr>
        <w:t>28-32不要靠非利士</w:t>
      </w:r>
    </w:p>
    <w:p w:rsidR="006D7C6A" w:rsidRPr="00530091" w:rsidRDefault="00995948" w:rsidP="00474CCB">
      <w:pPr>
        <w:pStyle w:val="HTML"/>
      </w:pPr>
      <w:r>
        <w:rPr>
          <w:rFonts w:hint="eastAsia"/>
        </w:rPr>
        <w:t>28</w:t>
      </w:r>
      <w:r w:rsidR="00530091">
        <w:rPr>
          <w:rFonts w:hint="eastAsia"/>
        </w:rPr>
        <w:t xml:space="preserve"> 亞哈斯去世的時間應是在主前726到715年間，和亞述王</w:t>
      </w:r>
      <w:r w:rsidR="00530091">
        <w:rPr>
          <w:color w:val="000000"/>
        </w:rPr>
        <w:t>提格列毘列斯去世同</w:t>
      </w:r>
      <w:r w:rsidR="00530091">
        <w:t>年，可能是主前716年。</w:t>
      </w:r>
      <w:r w:rsidR="005408AD">
        <w:t>亞哈斯的繼任者是希底家。提格列</w:t>
      </w:r>
      <w:r w:rsidR="005408AD">
        <w:rPr>
          <w:color w:val="000000"/>
        </w:rPr>
        <w:t>毘</w:t>
      </w:r>
      <w:r w:rsidR="005408AD">
        <w:t>列斯的繼任者是撒珥根，他忙於</w:t>
      </w:r>
      <w:r w:rsidR="00240926">
        <w:t>對付各方覬覦王位的勢力，而無暇顧及外部動亂。</w:t>
      </w:r>
      <w:r w:rsidR="00240926">
        <w:rPr>
          <w:rFonts w:hint="eastAsia"/>
        </w:rPr>
        <w:br/>
      </w:r>
      <w:r w:rsidR="00530091">
        <w:rPr>
          <w:rFonts w:hint="eastAsia"/>
        </w:rPr>
        <w:t>29</w:t>
      </w:r>
      <w:r w:rsidR="00A45E47">
        <w:rPr>
          <w:rFonts w:hint="eastAsia"/>
        </w:rPr>
        <w:t>-31 預言非利士的計謀要落空，本以為擊打的杖（亞述）折斷了</w:t>
      </w:r>
      <w:r w:rsidR="00240926">
        <w:rPr>
          <w:rFonts w:hint="eastAsia"/>
        </w:rPr>
        <w:t>（陷入內亂，無法征討叛亂）</w:t>
      </w:r>
      <w:r w:rsidR="00A45E47">
        <w:rPr>
          <w:rFonts w:hint="eastAsia"/>
        </w:rPr>
        <w:t>，所以可以趁勢而起，脫離亞述的控制，可惜這是徒勞無功的，戰禍、飢荒、殺戮還是</w:t>
      </w:r>
      <w:r w:rsidR="005408AD">
        <w:rPr>
          <w:rFonts w:hint="eastAsia"/>
        </w:rPr>
        <w:t>會</w:t>
      </w:r>
      <w:r w:rsidR="00A45E47">
        <w:rPr>
          <w:rFonts w:hint="eastAsia"/>
        </w:rPr>
        <w:t>從北方（亞述）而來。</w:t>
      </w:r>
      <w:r w:rsidR="00B808DC">
        <w:rPr>
          <w:rFonts w:hint="eastAsia"/>
        </w:rPr>
        <w:t>火焰的「飛龍」（29）和撒拉弗原文一樣。</w:t>
      </w:r>
      <w:r w:rsidR="00A45E47">
        <w:br/>
      </w:r>
      <w:r w:rsidR="00A45E47">
        <w:rPr>
          <w:rFonts w:hint="eastAsia"/>
        </w:rPr>
        <w:t xml:space="preserve">32 </w:t>
      </w:r>
      <w:r w:rsidR="005408AD">
        <w:rPr>
          <w:rFonts w:hint="eastAsia"/>
        </w:rPr>
        <w:t>猶大要蒙保守—前提是相信並倚靠耶和華。</w:t>
      </w:r>
      <w:r w:rsidR="00A45E47">
        <w:br/>
      </w:r>
      <w:r w:rsidR="005408AD">
        <w:rPr>
          <w:rFonts w:hint="eastAsia"/>
        </w:rPr>
        <w:t>※表面看</w:t>
      </w:r>
      <w:r w:rsidR="00A45E47">
        <w:rPr>
          <w:rFonts w:hint="eastAsia"/>
        </w:rPr>
        <w:t>以賽亞</w:t>
      </w:r>
      <w:r w:rsidR="00530091">
        <w:rPr>
          <w:rFonts w:hint="eastAsia"/>
        </w:rPr>
        <w:t>警告非利士</w:t>
      </w:r>
      <w:r w:rsidR="00A45E47">
        <w:rPr>
          <w:rFonts w:hint="eastAsia"/>
        </w:rPr>
        <w:t>，</w:t>
      </w:r>
      <w:r w:rsidR="00530091">
        <w:rPr>
          <w:rFonts w:hint="eastAsia"/>
        </w:rPr>
        <w:t>不要以為亞述正陷入王位繼承之爭無暇顧及</w:t>
      </w:r>
      <w:r w:rsidR="005408AD">
        <w:rPr>
          <w:rFonts w:hint="eastAsia"/>
        </w:rPr>
        <w:t>，而四下</w:t>
      </w:r>
      <w:r w:rsidR="00240926">
        <w:rPr>
          <w:rFonts w:hint="eastAsia"/>
        </w:rPr>
        <w:t>遊說拉攏猶大、埃及</w:t>
      </w:r>
      <w:r w:rsidR="005408AD">
        <w:rPr>
          <w:rFonts w:hint="eastAsia"/>
        </w:rPr>
        <w:t>，</w:t>
      </w:r>
      <w:r w:rsidR="00240926">
        <w:rPr>
          <w:rFonts w:hint="eastAsia"/>
        </w:rPr>
        <w:t>一起</w:t>
      </w:r>
      <w:r w:rsidR="005408AD">
        <w:rPr>
          <w:rFonts w:hint="eastAsia"/>
        </w:rPr>
        <w:t>背叛</w:t>
      </w:r>
      <w:r w:rsidR="00240926">
        <w:rPr>
          <w:rFonts w:hint="eastAsia"/>
        </w:rPr>
        <w:t>，亞述最後還是要來毀滅非利士的。另一方面</w:t>
      </w:r>
      <w:r w:rsidR="005408AD">
        <w:rPr>
          <w:rFonts w:hint="eastAsia"/>
        </w:rPr>
        <w:t>其實是警告猶大</w:t>
      </w:r>
      <w:r w:rsidR="00B808DC">
        <w:rPr>
          <w:rFonts w:hint="eastAsia"/>
        </w:rPr>
        <w:t>，一定要倚靠耶和華；因為祂必守（32）。</w:t>
      </w:r>
    </w:p>
    <w:p w:rsidR="003D1778" w:rsidRPr="00020B06" w:rsidRDefault="0084103E" w:rsidP="00E0683B">
      <w:pPr>
        <w:pStyle w:val="HTML"/>
        <w:spacing w:beforeLines="50"/>
      </w:pPr>
      <w:r>
        <w:t>1</w:t>
      </w:r>
      <w:r w:rsidR="00B808DC">
        <w:t>5</w:t>
      </w:r>
      <w:r>
        <w:rPr>
          <w:rFonts w:hint="eastAsia"/>
        </w:rPr>
        <w:t>:</w:t>
      </w:r>
      <w:r w:rsidR="00B808DC">
        <w:rPr>
          <w:rFonts w:hint="eastAsia"/>
        </w:rPr>
        <w:t>1</w:t>
      </w:r>
      <w:r>
        <w:rPr>
          <w:rFonts w:hint="eastAsia"/>
        </w:rPr>
        <w:t>-</w:t>
      </w:r>
      <w:r w:rsidR="00B808DC">
        <w:rPr>
          <w:rFonts w:hint="eastAsia"/>
        </w:rPr>
        <w:t>16:14 摩押的預言</w:t>
      </w:r>
      <w:r>
        <w:br/>
      </w:r>
      <w:r w:rsidR="00B808DC">
        <w:t>1</w:t>
      </w:r>
      <w:r>
        <w:t>5</w:t>
      </w:r>
      <w:r w:rsidR="0058217A">
        <w:rPr>
          <w:rFonts w:hint="eastAsia"/>
        </w:rPr>
        <w:t>:1-4</w:t>
      </w:r>
      <w:r>
        <w:t xml:space="preserve"> </w:t>
      </w:r>
      <w:r w:rsidR="0058217A">
        <w:rPr>
          <w:rFonts w:hint="eastAsia"/>
        </w:rPr>
        <w:t>其中所記述的市鎮都位於摩押北部，也是被分給以色列流便和迦得的地（參《民》32:34-38）</w:t>
      </w:r>
      <w:r w:rsidR="0092719D">
        <w:rPr>
          <w:rFonts w:hint="eastAsia"/>
        </w:rPr>
        <w:t>。</w:t>
      </w:r>
      <w:r w:rsidR="003D1778">
        <w:rPr>
          <w:rFonts w:hint="eastAsia"/>
        </w:rPr>
        <w:t>5-8提到的地名，多半是在摩押的南部。這裡已經暗示敵人是從北方下來的，而摩押人則一路向南潰逃。</w:t>
      </w:r>
      <w:r w:rsidR="0092719D">
        <w:br/>
      </w:r>
      <w:r w:rsidR="003D1778">
        <w:rPr>
          <w:rFonts w:hint="eastAsia"/>
        </w:rPr>
        <w:t>15:1 連續的兩個「一夜之間」，指出事情發生的突然又快速，讓人猝不及防；連續的兩個「</w:t>
      </w:r>
      <w:r w:rsidR="003D1778">
        <w:t>變為荒廢，歸於無有</w:t>
      </w:r>
      <w:r w:rsidR="003D1778">
        <w:rPr>
          <w:rFonts w:hint="eastAsia"/>
        </w:rPr>
        <w:t>」表明毀滅是全面的，無一地可倖免。</w:t>
      </w:r>
      <w:r w:rsidR="003D1778">
        <w:br/>
        <w:t xml:space="preserve">2-4 </w:t>
      </w:r>
      <w:r w:rsidR="002B2A7D">
        <w:t>摩押的勇士和人民，無力阻擋敵人迅猛的攻擊，只能「哭泣」、「哀號」、「眼淚汪汪」、「剃光頭髮和鬍鬚」、「腰束麻布」，手中有兵器的戰士只是虛張聲勢，其實是膽戰心驚。</w:t>
      </w:r>
      <w:r w:rsidR="002B2A7D">
        <w:rPr>
          <w:rFonts w:hint="eastAsia"/>
        </w:rPr>
        <w:br/>
        <w:t>5-8 是摩押人逃難隊伍的景象，只能以哀鴻遍野來形容。所到之處，都是哀哭的聲音；所到之處沒有吃的喝的（6）；</w:t>
      </w:r>
      <w:r w:rsidR="005030B3">
        <w:rPr>
          <w:rFonts w:hint="eastAsia"/>
        </w:rPr>
        <w:t>逃難的人攜帶著財物一路向南，想要進入以東的地界（7）；但是沒有一個地方沒有哀聲的（8）。</w:t>
      </w:r>
      <w:r w:rsidR="005030B3">
        <w:br/>
        <w:t>9 當摩押人已經走投無路之際，耶和華仍要讓敵人追上他們，遂行徹底毀滅。</w:t>
      </w:r>
    </w:p>
    <w:p w:rsidR="00B62EA5" w:rsidRDefault="005030B3" w:rsidP="00E0683B">
      <w:pPr>
        <w:pStyle w:val="HTML"/>
        <w:spacing w:beforeLines="50"/>
      </w:pPr>
      <w:r>
        <w:t>16</w:t>
      </w:r>
      <w:r>
        <w:rPr>
          <w:rFonts w:hint="eastAsia"/>
        </w:rPr>
        <w:t>:1-4 指引出摩押唯一的拯救是在錫安，也就是耶和華以色列的神。</w:t>
      </w:r>
      <w:r w:rsidR="00B35829">
        <w:rPr>
          <w:rFonts w:hint="eastAsia"/>
        </w:rPr>
        <w:t>獻羔羊之說，可能是隱喻他們曾向以色列進貢的歷史（《王下》3:4），暗示他們可以求猶大（的神）的保護和庇佑，讓摩押人不受敵人的蹂躪，得以存活（3-4）。</w:t>
      </w:r>
    </w:p>
    <w:p w:rsidR="00B35829" w:rsidRDefault="00B35829" w:rsidP="00E0683B">
      <w:pPr>
        <w:pStyle w:val="HTML"/>
        <w:spacing w:beforeLines="50"/>
      </w:pPr>
      <w:r>
        <w:rPr>
          <w:rFonts w:hint="eastAsia"/>
        </w:rPr>
        <w:t>16:5 出自大衛（猶大），以公義行審判，慈愛又誠實的王，這是世界需要的真王（彌賽亞）。</w:t>
      </w:r>
      <w:r w:rsidR="00804022">
        <w:rPr>
          <w:rFonts w:hint="eastAsia"/>
        </w:rPr>
        <w:t>要回想9:1-7; 11:1-16，彌賽亞做王時的景象；祂不只是猶大的王也是摩押和一切受欺壓者的王。</w:t>
      </w:r>
    </w:p>
    <w:p w:rsidR="00B35829" w:rsidRDefault="00804022" w:rsidP="00E0683B">
      <w:pPr>
        <w:pStyle w:val="HTML"/>
        <w:spacing w:beforeLines="50"/>
      </w:pPr>
      <w:r>
        <w:t>16</w:t>
      </w:r>
      <w:r>
        <w:rPr>
          <w:rFonts w:hint="eastAsia"/>
        </w:rPr>
        <w:t>:6 以賽亞指出摩押的問題—極其驕傲，又</w:t>
      </w:r>
      <w:r>
        <w:t>狂妄、驕傲、憤怒 （無理發怒）；所以他擁有的一切將成虛空。</w:t>
      </w:r>
      <w:r>
        <w:rPr>
          <w:rFonts w:hint="eastAsia"/>
        </w:rPr>
        <w:br/>
        <w:t>16:7-8 哀哭的場景再度出現，這次是已被摧殘以致極度破敗的葡萄園為例。摩押原是出葡萄美酒的地方，靠酒從各地賺取大量的財富（8）。葡萄園被毀意味著經濟蕭條，財富流失。</w:t>
      </w:r>
      <w:r w:rsidR="00BE47D3">
        <w:br/>
        <w:t>16</w:t>
      </w:r>
      <w:r w:rsidR="00BE47D3">
        <w:rPr>
          <w:rFonts w:hint="eastAsia"/>
        </w:rPr>
        <w:t>:9-12 哀歌的形式再現，沒有收成葡萄園，空空如也的酒醡，雖然向神祈求，依然沒有任何回應。</w:t>
      </w:r>
      <w:r w:rsidR="00BE47D3">
        <w:br/>
        <w:t>16</w:t>
      </w:r>
      <w:r w:rsidR="00BE47D3">
        <w:rPr>
          <w:rFonts w:hint="eastAsia"/>
        </w:rPr>
        <w:t>:13-14 關於摩押被毀的預言是出自於耶和華；但是耶和華仍未摩押保留了餘種。三年之內摩押的榮耀將失去（14中）</w:t>
      </w:r>
      <w:r w:rsidR="00C2545F">
        <w:rPr>
          <w:rFonts w:hint="eastAsia"/>
        </w:rPr>
        <w:t>，指出此預言是在摩被毀之前三年所說的。可能是主前718年。</w:t>
      </w:r>
    </w:p>
    <w:p w:rsidR="00C2545F" w:rsidRDefault="00C2545F" w:rsidP="00C2545F">
      <w:pPr>
        <w:pStyle w:val="HTML"/>
        <w:rPr>
          <w:color w:val="000000"/>
        </w:rPr>
      </w:pPr>
      <w:r>
        <w:rPr>
          <w:rFonts w:hint="eastAsia"/>
        </w:rPr>
        <w:lastRenderedPageBreak/>
        <w:t>※亞哈斯王在世時的國家安全策略是與亞述結盟，抵擋亞蘭和以色列的入侵（7:1-2）。此舉雖被以賽亞視為對耶和華的背叛，但在當時來看確實是成功的。亞蘭和以色列先後都被亞述所滅。亞哈斯去世的同時亞述</w:t>
      </w:r>
      <w:r>
        <w:rPr>
          <w:color w:val="000000"/>
        </w:rPr>
        <w:t>提格列毘列斯（撒縵以色五世）也去世了。亞哈斯的繼任者希西家順利上位，開啟了一段猶大國的中興盛世。但是提格列毘列斯的繼任者撒縵以色（撒珥根二世）</w:t>
      </w:r>
      <w:r w:rsidR="008C7E1A">
        <w:rPr>
          <w:color w:val="000000"/>
        </w:rPr>
        <w:t>就沒有那麼幸運，他花了近五年的時間才解決了其他王位的競逐者。在這五年左右的外交真空期，許多原來被亞述征服的地區領袖們，都想要趁亂擺脫亞述的統治，非利士和摩押就是其中之二，南方大國埃及當然也不可能放過擴張疆界的機會。猶大夾在之間，便成為大家拉攏的對象。不過以賽亞卻警告猶大，不要想靠與其他國家結盟來救自己，還是要倚靠耶和華才是正道。以賽亞預言了非利士和摩押的結局，對猶大而言是一面鏡子。非利士和摩押也許對這些預言嗤之以鼻，或者根本就沒有聽見這些預言；但是當猶大聽見這些預言，打消與他們結盟的念頭，預言的目的就實現了。</w:t>
      </w:r>
    </w:p>
    <w:p w:rsidR="008C7E1A" w:rsidRPr="00121D92" w:rsidRDefault="0037298F" w:rsidP="0037298F">
      <w:pPr>
        <w:pStyle w:val="Web"/>
        <w:rPr>
          <w:color w:val="000000"/>
        </w:rPr>
      </w:pPr>
      <w:r w:rsidRPr="0037298F">
        <w:rPr>
          <w:rFonts w:asciiTheme="minorEastAsia" w:eastAsiaTheme="minorEastAsia" w:hAnsiTheme="minorEastAsia"/>
        </w:rPr>
        <w:t>※</w:t>
      </w:r>
      <w:r w:rsidR="008F578C">
        <w:rPr>
          <w:rFonts w:asciiTheme="minorEastAsia" w:eastAsiaTheme="minorEastAsia" w:hAnsiTheme="minorEastAsia"/>
        </w:rPr>
        <w:t>猶太</w:t>
      </w:r>
      <w:r>
        <w:rPr>
          <w:rFonts w:asciiTheme="minorEastAsia" w:eastAsiaTheme="minorEastAsia" w:hAnsiTheme="minorEastAsia"/>
        </w:rPr>
        <w:t>人傳統</w:t>
      </w:r>
      <w:r w:rsidR="008F578C">
        <w:rPr>
          <w:rFonts w:asciiTheme="minorEastAsia" w:eastAsiaTheme="minorEastAsia" w:hAnsiTheme="minorEastAsia"/>
        </w:rPr>
        <w:t>以為</w:t>
      </w:r>
      <w:r w:rsidR="00121D92" w:rsidRPr="00121D92">
        <w:rPr>
          <w:rFonts w:asciiTheme="minorEastAsia" w:eastAsiaTheme="minorEastAsia" w:hAnsiTheme="minorEastAsia"/>
        </w:rPr>
        <w:t>非利士人出自於</w:t>
      </w:r>
      <w:r w:rsidR="00E048DC">
        <w:rPr>
          <w:rFonts w:asciiTheme="minorEastAsia" w:eastAsiaTheme="minorEastAsia" w:hAnsiTheme="minorEastAsia"/>
        </w:rPr>
        <w:t>迦斐託</w:t>
      </w:r>
      <w:r w:rsidRPr="00121D92">
        <w:rPr>
          <w:rFonts w:asciiTheme="minorEastAsia" w:eastAsiaTheme="minorEastAsia" w:hAnsiTheme="minorEastAsia"/>
        </w:rPr>
        <w:t>人</w:t>
      </w:r>
      <w:r>
        <w:rPr>
          <w:rFonts w:asciiTheme="minorEastAsia" w:eastAsiaTheme="minorEastAsia" w:hAnsiTheme="minorEastAsia"/>
        </w:rPr>
        <w:t>，</w:t>
      </w:r>
      <w:r w:rsidRPr="00121D92">
        <w:rPr>
          <w:rFonts w:asciiTheme="minorEastAsia" w:eastAsiaTheme="minorEastAsia" w:hAnsiTheme="minorEastAsia"/>
        </w:rPr>
        <w:t>含的兒子麥西</w:t>
      </w:r>
      <w:r>
        <w:rPr>
          <w:rFonts w:asciiTheme="minorEastAsia" w:eastAsiaTheme="minorEastAsia" w:hAnsiTheme="minorEastAsia"/>
        </w:rPr>
        <w:t>是</w:t>
      </w:r>
      <w:r w:rsidR="00E048DC">
        <w:rPr>
          <w:rFonts w:asciiTheme="minorEastAsia" w:eastAsiaTheme="minorEastAsia" w:hAnsiTheme="minorEastAsia"/>
        </w:rPr>
        <w:t>他們</w:t>
      </w:r>
      <w:r>
        <w:rPr>
          <w:rFonts w:asciiTheme="minorEastAsia" w:eastAsiaTheme="minorEastAsia" w:hAnsiTheme="minorEastAsia"/>
        </w:rPr>
        <w:t>的祖先</w:t>
      </w:r>
      <w:r w:rsidRPr="0037298F">
        <w:rPr>
          <w:rFonts w:asciiTheme="minorEastAsia" w:eastAsiaTheme="minorEastAsia" w:hAnsiTheme="minorEastAsia"/>
        </w:rPr>
        <w:t>（《</w:t>
      </w:r>
      <w:r>
        <w:rPr>
          <w:rFonts w:asciiTheme="minorEastAsia" w:eastAsiaTheme="minorEastAsia" w:hAnsiTheme="minorEastAsia"/>
        </w:rPr>
        <w:t>創</w:t>
      </w:r>
      <w:r w:rsidRPr="0037298F">
        <w:rPr>
          <w:rFonts w:asciiTheme="minorEastAsia" w:eastAsiaTheme="minorEastAsia" w:hAnsiTheme="minorEastAsia"/>
        </w:rPr>
        <w:t>》</w:t>
      </w:r>
      <w:r>
        <w:rPr>
          <w:rFonts w:asciiTheme="minorEastAsia" w:eastAsiaTheme="minorEastAsia" w:hAnsiTheme="minorEastAsia"/>
        </w:rPr>
        <w:t>10</w:t>
      </w:r>
      <w:r>
        <w:rPr>
          <w:rFonts w:asciiTheme="minorEastAsia" w:eastAsiaTheme="minorEastAsia" w:hAnsiTheme="minorEastAsia" w:hint="eastAsia"/>
        </w:rPr>
        <w:t>:14</w:t>
      </w:r>
      <w:r w:rsidRPr="0037298F">
        <w:rPr>
          <w:rFonts w:asciiTheme="minorEastAsia" w:eastAsiaTheme="minorEastAsia" w:hAnsiTheme="minorEastAsia"/>
        </w:rPr>
        <w:t>）</w:t>
      </w:r>
      <w:r w:rsidR="00121D92" w:rsidRPr="00121D92">
        <w:rPr>
          <w:rFonts w:asciiTheme="minorEastAsia" w:eastAsiaTheme="minorEastAsia" w:hAnsiTheme="minorEastAsia"/>
        </w:rPr>
        <w:t>。當以色列人定居在</w:t>
      </w:r>
      <w:r>
        <w:rPr>
          <w:rFonts w:asciiTheme="minorEastAsia" w:eastAsiaTheme="minorEastAsia" w:hAnsiTheme="minorEastAsia" w:hint="eastAsia"/>
        </w:rPr>
        <w:t>應許之地時</w:t>
      </w:r>
      <w:r w:rsidR="00121D92" w:rsidRPr="00121D92">
        <w:rPr>
          <w:rFonts w:asciiTheme="minorEastAsia" w:eastAsiaTheme="minorEastAsia" w:hAnsiTheme="minorEastAsia"/>
        </w:rPr>
        <w:t>，非利士人居住在地中海東部海岸的。</w:t>
      </w:r>
      <w:r w:rsidR="008F578C">
        <w:rPr>
          <w:rFonts w:asciiTheme="minorEastAsia" w:eastAsiaTheme="minorEastAsia" w:hAnsiTheme="minorEastAsia"/>
        </w:rPr>
        <w:t>後來，</w:t>
      </w:r>
      <w:r w:rsidR="00E048DC">
        <w:rPr>
          <w:rFonts w:asciiTheme="minorEastAsia" w:eastAsiaTheme="minorEastAsia" w:hAnsiTheme="minorEastAsia"/>
        </w:rPr>
        <w:t>先知們</w:t>
      </w:r>
      <w:r w:rsidR="008F578C">
        <w:rPr>
          <w:rFonts w:asciiTheme="minorEastAsia" w:eastAsiaTheme="minorEastAsia" w:hAnsiTheme="minorEastAsia"/>
        </w:rPr>
        <w:t>也提到</w:t>
      </w:r>
      <w:r w:rsidR="00121D92" w:rsidRPr="00121D92">
        <w:rPr>
          <w:rFonts w:asciiTheme="minorEastAsia" w:eastAsiaTheme="minorEastAsia" w:hAnsiTheme="minorEastAsia"/>
        </w:rPr>
        <w:t>非利士人起源於</w:t>
      </w:r>
      <w:r>
        <w:rPr>
          <w:rFonts w:asciiTheme="minorEastAsia" w:eastAsiaTheme="minorEastAsia" w:hAnsiTheme="minorEastAsia"/>
        </w:rPr>
        <w:t>迦斐託</w:t>
      </w:r>
      <w:r w:rsidRPr="0037298F">
        <w:rPr>
          <w:rFonts w:asciiTheme="minorEastAsia" w:eastAsiaTheme="minorEastAsia" w:hAnsiTheme="minorEastAsia"/>
        </w:rPr>
        <w:t>（</w:t>
      </w:r>
      <w:r w:rsidR="00E048DC" w:rsidRPr="00121D92">
        <w:rPr>
          <w:rFonts w:asciiTheme="minorEastAsia" w:eastAsiaTheme="minorEastAsia" w:hAnsiTheme="minorEastAsia"/>
        </w:rPr>
        <w:t>《摩》</w:t>
      </w:r>
      <w:r w:rsidR="00E048DC">
        <w:rPr>
          <w:rFonts w:asciiTheme="minorEastAsia" w:eastAsiaTheme="minorEastAsia" w:hAnsiTheme="minorEastAsia"/>
        </w:rPr>
        <w:t>9</w:t>
      </w:r>
      <w:r w:rsidR="00E048DC">
        <w:rPr>
          <w:rFonts w:asciiTheme="minorEastAsia" w:eastAsiaTheme="minorEastAsia" w:hAnsiTheme="minorEastAsia" w:hint="eastAsia"/>
        </w:rPr>
        <w:t xml:space="preserve">:7; </w:t>
      </w:r>
      <w:r w:rsidR="00E048DC" w:rsidRPr="00121D92">
        <w:rPr>
          <w:rFonts w:asciiTheme="minorEastAsia" w:eastAsiaTheme="minorEastAsia" w:hAnsiTheme="minorEastAsia"/>
        </w:rPr>
        <w:t>《</w:t>
      </w:r>
      <w:r w:rsidR="00E048DC">
        <w:rPr>
          <w:rFonts w:asciiTheme="minorEastAsia" w:eastAsiaTheme="minorEastAsia" w:hAnsiTheme="minorEastAsia" w:hint="eastAsia"/>
        </w:rPr>
        <w:t>耶</w:t>
      </w:r>
      <w:r w:rsidR="00E048DC" w:rsidRPr="00121D92">
        <w:rPr>
          <w:rFonts w:asciiTheme="minorEastAsia" w:eastAsiaTheme="minorEastAsia" w:hAnsiTheme="minorEastAsia"/>
        </w:rPr>
        <w:t>》</w:t>
      </w:r>
      <w:r w:rsidR="00E048DC">
        <w:rPr>
          <w:rFonts w:asciiTheme="minorEastAsia" w:eastAsiaTheme="minorEastAsia" w:hAnsiTheme="minorEastAsia"/>
        </w:rPr>
        <w:t>47</w:t>
      </w:r>
      <w:r w:rsidR="00E048DC">
        <w:rPr>
          <w:rFonts w:asciiTheme="minorEastAsia" w:eastAsiaTheme="minorEastAsia" w:hAnsiTheme="minorEastAsia" w:hint="eastAsia"/>
        </w:rPr>
        <w:t>:4</w:t>
      </w:r>
      <w:r w:rsidRPr="0037298F">
        <w:rPr>
          <w:rFonts w:asciiTheme="minorEastAsia" w:eastAsiaTheme="minorEastAsia" w:hAnsiTheme="minorEastAsia"/>
        </w:rPr>
        <w:t>）</w:t>
      </w:r>
      <w:r w:rsidR="00121D92" w:rsidRPr="00121D92">
        <w:rPr>
          <w:rFonts w:asciiTheme="minorEastAsia" w:eastAsiaTheme="minorEastAsia" w:hAnsiTheme="minorEastAsia"/>
        </w:rPr>
        <w:t>。</w:t>
      </w:r>
      <w:r w:rsidR="00E048DC" w:rsidRPr="00121D92">
        <w:rPr>
          <w:rFonts w:asciiTheme="minorEastAsia" w:eastAsiaTheme="minorEastAsia" w:hAnsiTheme="minorEastAsia"/>
        </w:rPr>
        <w:t>非利士人</w:t>
      </w:r>
      <w:r w:rsidR="00E048DC">
        <w:rPr>
          <w:rFonts w:asciiTheme="minorEastAsia" w:eastAsiaTheme="minorEastAsia" w:hAnsiTheme="minorEastAsia"/>
        </w:rPr>
        <w:t>敬奉</w:t>
      </w:r>
      <w:r w:rsidR="00E048DC" w:rsidRPr="00121D92">
        <w:rPr>
          <w:rFonts w:asciiTheme="minorEastAsia" w:eastAsiaTheme="minorEastAsia" w:hAnsiTheme="minorEastAsia"/>
        </w:rPr>
        <w:t>的</w:t>
      </w:r>
      <w:r w:rsidR="00E048DC">
        <w:rPr>
          <w:rFonts w:asciiTheme="minorEastAsia" w:eastAsiaTheme="minorEastAsia" w:hAnsiTheme="minorEastAsia"/>
        </w:rPr>
        <w:t>主神</w:t>
      </w:r>
      <w:r w:rsidR="00E048DC" w:rsidRPr="00121D92">
        <w:rPr>
          <w:rFonts w:asciiTheme="minorEastAsia" w:eastAsiaTheme="minorEastAsia" w:hAnsiTheme="minorEastAsia"/>
        </w:rPr>
        <w:t>是大袞</w:t>
      </w:r>
      <w:r w:rsidR="00E048DC" w:rsidRPr="00E048DC">
        <w:rPr>
          <w:rFonts w:asciiTheme="minorEastAsia" w:eastAsiaTheme="minorEastAsia" w:hAnsiTheme="minorEastAsia"/>
        </w:rPr>
        <w:t>（《</w:t>
      </w:r>
      <w:r w:rsidR="00E048DC">
        <w:rPr>
          <w:rFonts w:asciiTheme="minorEastAsia" w:eastAsiaTheme="minorEastAsia" w:hAnsiTheme="minorEastAsia"/>
        </w:rPr>
        <w:t>士</w:t>
      </w:r>
      <w:r w:rsidR="00E048DC" w:rsidRPr="00E048DC">
        <w:rPr>
          <w:rFonts w:asciiTheme="minorEastAsia" w:eastAsiaTheme="minorEastAsia" w:hAnsiTheme="minorEastAsia"/>
        </w:rPr>
        <w:t>》</w:t>
      </w:r>
      <w:r w:rsidR="00E048DC">
        <w:rPr>
          <w:rFonts w:asciiTheme="minorEastAsia" w:eastAsiaTheme="minorEastAsia" w:hAnsiTheme="minorEastAsia"/>
        </w:rPr>
        <w:t>16</w:t>
      </w:r>
      <w:r w:rsidR="00E048DC">
        <w:rPr>
          <w:rFonts w:asciiTheme="minorEastAsia" w:eastAsiaTheme="minorEastAsia" w:hAnsiTheme="minorEastAsia" w:hint="eastAsia"/>
        </w:rPr>
        <w:t>:23</w:t>
      </w:r>
      <w:r w:rsidR="00E048DC" w:rsidRPr="00E048DC">
        <w:rPr>
          <w:rFonts w:asciiTheme="minorEastAsia" w:eastAsiaTheme="minorEastAsia" w:hAnsiTheme="minorEastAsia"/>
        </w:rPr>
        <w:t>）</w:t>
      </w:r>
      <w:r w:rsidR="00E048DC" w:rsidRPr="00121D92">
        <w:rPr>
          <w:rFonts w:asciiTheme="minorEastAsia" w:eastAsiaTheme="minorEastAsia" w:hAnsiTheme="minorEastAsia"/>
        </w:rPr>
        <w:t>。</w:t>
      </w:r>
      <w:r w:rsidR="00E048DC">
        <w:rPr>
          <w:rFonts w:asciiTheme="minorEastAsia" w:eastAsiaTheme="minorEastAsia" w:hAnsiTheme="minorEastAsia" w:hint="eastAsia"/>
        </w:rPr>
        <w:br/>
      </w:r>
      <w:r w:rsidR="00121D92" w:rsidRPr="00121D92">
        <w:rPr>
          <w:rFonts w:asciiTheme="minorEastAsia" w:eastAsiaTheme="minorEastAsia" w:hAnsiTheme="minorEastAsia"/>
        </w:rPr>
        <w:t>學者們認為迦斐託是</w:t>
      </w:r>
      <w:r w:rsidR="008F578C">
        <w:rPr>
          <w:rFonts w:asciiTheme="minorEastAsia" w:eastAsiaTheme="minorEastAsia" w:hAnsiTheme="minorEastAsia"/>
        </w:rPr>
        <w:t>指</w:t>
      </w:r>
      <w:r w:rsidR="00121D92" w:rsidRPr="00121D92">
        <w:rPr>
          <w:rFonts w:asciiTheme="minorEastAsia" w:eastAsiaTheme="minorEastAsia" w:hAnsiTheme="minorEastAsia"/>
        </w:rPr>
        <w:t>賽普勒斯、克里特島或地中海東部的</w:t>
      </w:r>
      <w:r w:rsidR="00E048DC">
        <w:rPr>
          <w:rFonts w:asciiTheme="minorEastAsia" w:eastAsiaTheme="minorEastAsia" w:hAnsiTheme="minorEastAsia"/>
        </w:rPr>
        <w:t>某個島嶼或地點</w:t>
      </w:r>
      <w:r w:rsidR="00121D92" w:rsidRPr="00121D92">
        <w:rPr>
          <w:rFonts w:asciiTheme="minorEastAsia" w:eastAsiaTheme="minorEastAsia" w:hAnsiTheme="minorEastAsia"/>
        </w:rPr>
        <w:t>。</w:t>
      </w:r>
      <w:r>
        <w:t>通過在亞實突、</w:t>
      </w:r>
      <w:r w:rsidRPr="0037298F">
        <w:t>亞實基倫</w:t>
      </w:r>
      <w:r>
        <w:t>、</w:t>
      </w:r>
      <w:r w:rsidRPr="0037298F">
        <w:t>以革倫</w:t>
      </w:r>
      <w:r>
        <w:t>的考古發掘，</w:t>
      </w:r>
      <w:r w:rsidR="00E048DC">
        <w:t>稍微釐清了</w:t>
      </w:r>
      <w:r w:rsidRPr="0037298F">
        <w:t>邁錫尼文明</w:t>
      </w:r>
      <w:r>
        <w:t>與非利士文明之間的聯繫。特別顯著的是，早期的非利士人陶器，就是</w:t>
      </w:r>
      <w:r w:rsidRPr="0037298F">
        <w:t>愛琴海</w:t>
      </w:r>
      <w:r>
        <w:t>邁錫尼青銅文化陶器的當地版本，用褐色或黑色進行裝飾。後來在</w:t>
      </w:r>
      <w:r w:rsidRPr="0037298F">
        <w:t>鐵器時代</w:t>
      </w:r>
      <w:r>
        <w:t>發展為獨特的非利士</w:t>
      </w:r>
      <w:r w:rsidRPr="0037298F">
        <w:t>陶器</w:t>
      </w:r>
      <w:r>
        <w:t>，用黑色或紅色裝飾。</w:t>
      </w:r>
      <w:r w:rsidR="00E048DC">
        <w:t>考古學家在以革倫發掘出一</w:t>
      </w:r>
      <w:r>
        <w:t>個結構</w:t>
      </w:r>
      <w:r w:rsidR="00E048DC">
        <w:t>完整</w:t>
      </w:r>
      <w:r>
        <w:t>的大型建築，面積</w:t>
      </w:r>
      <w:r w:rsidR="00E048DC">
        <w:t>約</w:t>
      </w:r>
      <w:r>
        <w:t>有</w:t>
      </w:r>
      <w:r w:rsidR="00E048DC">
        <w:t>二百四十平方米</w:t>
      </w:r>
      <w:r>
        <w:t>。牆很厚，足以支撐</w:t>
      </w:r>
      <w:r w:rsidR="00D935E9">
        <w:t>上層屋頂成為觀景台（《士》16</w:t>
      </w:r>
      <w:r w:rsidR="00D935E9">
        <w:rPr>
          <w:rFonts w:hint="eastAsia"/>
        </w:rPr>
        <w:t>:27</w:t>
      </w:r>
      <w:r w:rsidR="00D935E9">
        <w:t>）</w:t>
      </w:r>
      <w:r>
        <w:t>。</w:t>
      </w:r>
      <w:r w:rsidR="00D935E9">
        <w:t>這座大廳</w:t>
      </w:r>
      <w:r>
        <w:t>在地板上有鋪著鵝卵石的圓形爐子，如同典型的邁錫尼中央大廳。</w:t>
      </w:r>
      <w:r w:rsidR="00D935E9">
        <w:t>並在其中發</w:t>
      </w:r>
      <w:r>
        <w:t>現</w:t>
      </w:r>
      <w:r w:rsidR="00D935E9">
        <w:t>該</w:t>
      </w:r>
      <w:r>
        <w:t>時期愛琴海地區攜帶型的祭台</w:t>
      </w:r>
      <w:r w:rsidR="00D935E9">
        <w:t>下的輪子</w:t>
      </w:r>
      <w:r>
        <w:t>，</w:t>
      </w:r>
      <w:r w:rsidR="00D935E9">
        <w:t>可以推測</w:t>
      </w:r>
      <w:r>
        <w:t>該建築是用於宗教儀式。進一步的證據是關於以革倫的碑刻PYGN或PYTN，有人認為是指古代</w:t>
      </w:r>
      <w:r w:rsidRPr="0037298F">
        <w:t>邁錫尼</w:t>
      </w:r>
      <w:r>
        <w:t>一位</w:t>
      </w:r>
      <w:r w:rsidRPr="0037298F">
        <w:t>女神</w:t>
      </w:r>
      <w:r>
        <w:t>的稱號「Potnia」。在亞實基倫、以革倫和迦特的發掘找到了</w:t>
      </w:r>
      <w:r w:rsidR="00D935E9">
        <w:t>被屠宰</w:t>
      </w:r>
      <w:r w:rsidRPr="0037298F">
        <w:t>狗</w:t>
      </w:r>
      <w:r>
        <w:t>和</w:t>
      </w:r>
      <w:r w:rsidRPr="0037298F">
        <w:t>豬</w:t>
      </w:r>
      <w:r>
        <w:t>的骨骼，</w:t>
      </w:r>
      <w:r w:rsidR="00D935E9">
        <w:t>有可能是被拿來食用的</w:t>
      </w:r>
      <w:r>
        <w:t>。</w:t>
      </w:r>
    </w:p>
    <w:p w:rsidR="00852725" w:rsidRDefault="00E0683B" w:rsidP="005312B7">
      <w:pPr>
        <w:pStyle w:val="Web"/>
        <w:spacing w:before="0" w:beforeAutospacing="0" w:after="0" w:afterAutospacing="0"/>
      </w:pPr>
      <w:r>
        <w:t>※</w:t>
      </w:r>
      <w:r w:rsidR="005312B7">
        <w:t>過去歷史學家都認為</w:t>
      </w:r>
      <w:r w:rsidR="003C2A98">
        <w:t>摩押人記錄</w:t>
      </w:r>
      <w:r w:rsidR="003C2A98">
        <w:rPr>
          <w:rFonts w:hint="eastAsia"/>
        </w:rPr>
        <w:t>只在</w:t>
      </w:r>
      <w:r w:rsidR="003C2A98">
        <w:t>《聖經》中，或許只是傳說中的一個民族</w:t>
      </w:r>
      <w:r w:rsidR="005312B7">
        <w:t>。</w:t>
      </w:r>
      <w:r w:rsidR="003C2A98">
        <w:t>不過</w:t>
      </w:r>
      <w:r w:rsidR="005312B7">
        <w:t>隨著近年考古學的</w:t>
      </w:r>
      <w:r w:rsidR="003C2A98">
        <w:t>發掘，</w:t>
      </w:r>
      <w:r w:rsidR="005312B7">
        <w:t>發現</w:t>
      </w:r>
      <w:r w:rsidR="005312B7" w:rsidRPr="00852725">
        <w:t>米沙王石碑</w:t>
      </w:r>
      <w:r w:rsidR="005312B7">
        <w:t>，描述了摩押人</w:t>
      </w:r>
      <w:r w:rsidR="003C2A98">
        <w:t>曾</w:t>
      </w:r>
      <w:r w:rsidR="005312B7">
        <w:t>戰勝了</w:t>
      </w:r>
      <w:r w:rsidR="005312B7" w:rsidRPr="00852725">
        <w:t>以色列王</w:t>
      </w:r>
      <w:r w:rsidR="005312B7">
        <w:rPr>
          <w:rFonts w:hint="eastAsia"/>
        </w:rPr>
        <w:t>暗利</w:t>
      </w:r>
      <w:r w:rsidR="005312B7">
        <w:t>的某一個不知名的兒子（參《王下》3</w:t>
      </w:r>
      <w:r w:rsidR="005312B7">
        <w:rPr>
          <w:rFonts w:hint="eastAsia"/>
        </w:rPr>
        <w:t>:</w:t>
      </w:r>
      <w:r w:rsidR="005312B7">
        <w:t>4「摩押王米沙」，即英文版「King Mesha of Moab」。）因而證實了</w:t>
      </w:r>
      <w:r w:rsidR="003C2A98">
        <w:t>摩押人真實的存在</w:t>
      </w:r>
      <w:r w:rsidR="005312B7">
        <w:t>。</w:t>
      </w:r>
      <w:r w:rsidR="005312B7">
        <w:rPr>
          <w:rFonts w:hint="eastAsia"/>
        </w:rPr>
        <w:br/>
      </w:r>
      <w:r>
        <w:t>摩押</w:t>
      </w:r>
      <w:r w:rsidR="00852725">
        <w:t>（意為父親的兒子）</w:t>
      </w:r>
      <w:r>
        <w:t>人</w:t>
      </w:r>
      <w:r w:rsidR="00852725">
        <w:t>的祖先摩押，</w:t>
      </w:r>
      <w:r>
        <w:rPr>
          <w:rFonts w:hint="eastAsia"/>
        </w:rPr>
        <w:t>是</w:t>
      </w:r>
      <w:r>
        <w:t>亞伯拉罕的羅得與自己的長女所生下的兒子（《創》19</w:t>
      </w:r>
      <w:r>
        <w:rPr>
          <w:rFonts w:hint="eastAsia"/>
        </w:rPr>
        <w:t>:37-38</w:t>
      </w:r>
      <w:r>
        <w:t>）</w:t>
      </w:r>
      <w:r w:rsidR="00852725">
        <w:t>，在以色列人看是亂倫的後代，又因他們在以色列人進迦南的時候，不給予方便還雇先知</w:t>
      </w:r>
      <w:r w:rsidR="00852725" w:rsidRPr="00852725">
        <w:t>巴蘭</w:t>
      </w:r>
      <w:r w:rsidR="00852725">
        <w:t>咒詛（《民》22-23），因此有不許他們入耶和華會的規定（《申》23</w:t>
      </w:r>
      <w:r w:rsidR="00852725">
        <w:rPr>
          <w:rFonts w:hint="eastAsia"/>
        </w:rPr>
        <w:t>:</w:t>
      </w:r>
      <w:r w:rsidR="00852725">
        <w:t>3）。摩押人居住在今日</w:t>
      </w:r>
      <w:r w:rsidR="00852725" w:rsidRPr="00852725">
        <w:t>死海</w:t>
      </w:r>
      <w:r w:rsidR="00852725">
        <w:t>東岸的</w:t>
      </w:r>
      <w:r w:rsidR="00852725" w:rsidRPr="00852725">
        <w:t>約旦</w:t>
      </w:r>
      <w:r w:rsidR="00852725">
        <w:t>境內</w:t>
      </w:r>
      <w:r w:rsidR="005312B7">
        <w:t>多山的狹長地帶</w:t>
      </w:r>
      <w:r w:rsidR="00852725">
        <w:t>。</w:t>
      </w:r>
      <w:r w:rsidR="003C2A98">
        <w:t>耶和華曾保證了摩押人的生存權並賜給他們居住的地方，要以色列人不可侵犯（《申》2</w:t>
      </w:r>
      <w:r w:rsidR="003C2A98">
        <w:rPr>
          <w:rFonts w:hint="eastAsia"/>
        </w:rPr>
        <w:t>:9</w:t>
      </w:r>
      <w:r w:rsidR="003C2A98">
        <w:t>）</w:t>
      </w:r>
      <w:r w:rsidR="0065634A">
        <w:t>。由於比鄰而居，</w:t>
      </w:r>
      <w:r w:rsidR="00852725">
        <w:t>摩押人經常與</w:t>
      </w:r>
      <w:r w:rsidR="00852725" w:rsidRPr="00852725">
        <w:t>色列人</w:t>
      </w:r>
      <w:r w:rsidR="0065634A">
        <w:t>發生</w:t>
      </w:r>
      <w:r w:rsidR="00852725">
        <w:t>摩擦</w:t>
      </w:r>
      <w:r w:rsidR="0065634A">
        <w:t>，且發生過幾次戰爭（《代上》18</w:t>
      </w:r>
      <w:r w:rsidR="0065634A">
        <w:rPr>
          <w:rFonts w:hint="eastAsia"/>
        </w:rPr>
        <w:t xml:space="preserve">:2; </w:t>
      </w:r>
      <w:r w:rsidR="0065634A">
        <w:t>《代</w:t>
      </w:r>
      <w:r w:rsidR="0065634A">
        <w:rPr>
          <w:rFonts w:hint="eastAsia"/>
        </w:rPr>
        <w:t>下</w:t>
      </w:r>
      <w:r w:rsidR="0065634A">
        <w:t>》20</w:t>
      </w:r>
      <w:r w:rsidR="0065634A">
        <w:rPr>
          <w:rFonts w:hint="eastAsia"/>
        </w:rPr>
        <w:t>:1</w:t>
      </w:r>
      <w:r w:rsidR="0065634A">
        <w:t>）</w:t>
      </w:r>
      <w:r w:rsidR="00852725">
        <w:t>。不過，</w:t>
      </w:r>
      <w:r w:rsidR="005312B7">
        <w:t>在和平共處的年代，</w:t>
      </w:r>
      <w:r w:rsidR="00852725">
        <w:t>兩個民族</w:t>
      </w:r>
      <w:r w:rsidR="005312B7">
        <w:t>也曾</w:t>
      </w:r>
      <w:r w:rsidR="00852725">
        <w:t>通婚</w:t>
      </w:r>
      <w:r w:rsidR="005312B7">
        <w:t>。例如</w:t>
      </w:r>
      <w:r w:rsidR="0065634A">
        <w:t>，</w:t>
      </w:r>
      <w:r w:rsidR="005312B7">
        <w:t>大衛的曾祖母路得就是摩押人（參《得》4</w:t>
      </w:r>
      <w:r w:rsidR="005312B7">
        <w:rPr>
          <w:rFonts w:hint="eastAsia"/>
        </w:rPr>
        <w:t>:17-22</w:t>
      </w:r>
      <w:r w:rsidR="005312B7">
        <w:t>）</w:t>
      </w:r>
      <w:r w:rsidR="0065634A">
        <w:t>；大衛在逃避掃羅追殺時曾將父母託與摩押王（《撒上》22:3）</w:t>
      </w:r>
      <w:r w:rsidR="00B27AAA">
        <w:t>；大衛做王時卻也與摩押打過仗（《撒下》8</w:t>
      </w:r>
      <w:r w:rsidR="00B27AAA">
        <w:rPr>
          <w:rFonts w:hint="eastAsia"/>
        </w:rPr>
        <w:t>:2</w:t>
      </w:r>
      <w:r w:rsidR="00B27AAA">
        <w:t>）。可見摩押和以色列之間有千絲萬縷難解的關係。</w:t>
      </w:r>
    </w:p>
    <w:sectPr w:rsidR="00852725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4C" w:rsidRDefault="00F8134C" w:rsidP="002214A4">
      <w:pPr>
        <w:spacing w:line="240" w:lineRule="auto"/>
      </w:pPr>
      <w:r>
        <w:separator/>
      </w:r>
    </w:p>
  </w:endnote>
  <w:endnote w:type="continuationSeparator" w:id="1">
    <w:p w:rsidR="00F8134C" w:rsidRDefault="00F8134C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4C" w:rsidRDefault="00F8134C" w:rsidP="002214A4">
      <w:pPr>
        <w:spacing w:line="240" w:lineRule="auto"/>
      </w:pPr>
      <w:r>
        <w:separator/>
      </w:r>
    </w:p>
  </w:footnote>
  <w:footnote w:type="continuationSeparator" w:id="1">
    <w:p w:rsidR="00F8134C" w:rsidRDefault="00F8134C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8" w:rsidRPr="00D953F0" w:rsidRDefault="00995948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182F"/>
    <w:rsid w:val="0000379E"/>
    <w:rsid w:val="000059F2"/>
    <w:rsid w:val="00014B93"/>
    <w:rsid w:val="0002051F"/>
    <w:rsid w:val="00020B06"/>
    <w:rsid w:val="000216AA"/>
    <w:rsid w:val="00022F07"/>
    <w:rsid w:val="00024C21"/>
    <w:rsid w:val="00027B1B"/>
    <w:rsid w:val="00030EEA"/>
    <w:rsid w:val="00050569"/>
    <w:rsid w:val="000540A2"/>
    <w:rsid w:val="000553E9"/>
    <w:rsid w:val="00060B60"/>
    <w:rsid w:val="00071944"/>
    <w:rsid w:val="00077A82"/>
    <w:rsid w:val="000856B1"/>
    <w:rsid w:val="00092CF2"/>
    <w:rsid w:val="000A1F0D"/>
    <w:rsid w:val="000A29F8"/>
    <w:rsid w:val="000A6595"/>
    <w:rsid w:val="000B303D"/>
    <w:rsid w:val="000B737A"/>
    <w:rsid w:val="000C42BC"/>
    <w:rsid w:val="000C605E"/>
    <w:rsid w:val="000C7C2A"/>
    <w:rsid w:val="000D21F7"/>
    <w:rsid w:val="000D593A"/>
    <w:rsid w:val="000E29DE"/>
    <w:rsid w:val="000E2A44"/>
    <w:rsid w:val="000E4690"/>
    <w:rsid w:val="00106A8F"/>
    <w:rsid w:val="0011060C"/>
    <w:rsid w:val="00115830"/>
    <w:rsid w:val="00121D92"/>
    <w:rsid w:val="00125CD1"/>
    <w:rsid w:val="00140EC8"/>
    <w:rsid w:val="001417B5"/>
    <w:rsid w:val="00147942"/>
    <w:rsid w:val="00157B16"/>
    <w:rsid w:val="0019058D"/>
    <w:rsid w:val="00192235"/>
    <w:rsid w:val="001A20EB"/>
    <w:rsid w:val="001A29D0"/>
    <w:rsid w:val="001A31E4"/>
    <w:rsid w:val="001B25D7"/>
    <w:rsid w:val="001B2D7F"/>
    <w:rsid w:val="001B3D15"/>
    <w:rsid w:val="001C127A"/>
    <w:rsid w:val="001C2540"/>
    <w:rsid w:val="001E3CA1"/>
    <w:rsid w:val="001F06BD"/>
    <w:rsid w:val="00200126"/>
    <w:rsid w:val="0020417E"/>
    <w:rsid w:val="002214A4"/>
    <w:rsid w:val="00240926"/>
    <w:rsid w:val="00242FE3"/>
    <w:rsid w:val="00244A67"/>
    <w:rsid w:val="00246118"/>
    <w:rsid w:val="00252E69"/>
    <w:rsid w:val="00257066"/>
    <w:rsid w:val="00257DC1"/>
    <w:rsid w:val="00263B5F"/>
    <w:rsid w:val="00263EC8"/>
    <w:rsid w:val="0026433E"/>
    <w:rsid w:val="00274B14"/>
    <w:rsid w:val="002865A5"/>
    <w:rsid w:val="00286A71"/>
    <w:rsid w:val="00290982"/>
    <w:rsid w:val="0029738D"/>
    <w:rsid w:val="002A0EF7"/>
    <w:rsid w:val="002B1627"/>
    <w:rsid w:val="002B2800"/>
    <w:rsid w:val="002B2A7D"/>
    <w:rsid w:val="002B6948"/>
    <w:rsid w:val="002B7A62"/>
    <w:rsid w:val="002D5FDB"/>
    <w:rsid w:val="002D7754"/>
    <w:rsid w:val="002E194D"/>
    <w:rsid w:val="002E6C5A"/>
    <w:rsid w:val="002E7A1C"/>
    <w:rsid w:val="002F201C"/>
    <w:rsid w:val="002F3B8A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4311B"/>
    <w:rsid w:val="0034450B"/>
    <w:rsid w:val="00350E7C"/>
    <w:rsid w:val="00353C53"/>
    <w:rsid w:val="00354A05"/>
    <w:rsid w:val="00365972"/>
    <w:rsid w:val="0037298F"/>
    <w:rsid w:val="00373758"/>
    <w:rsid w:val="003807F2"/>
    <w:rsid w:val="00390568"/>
    <w:rsid w:val="00390973"/>
    <w:rsid w:val="00391540"/>
    <w:rsid w:val="0039624B"/>
    <w:rsid w:val="003A3537"/>
    <w:rsid w:val="003B0EFD"/>
    <w:rsid w:val="003B3484"/>
    <w:rsid w:val="003C2A98"/>
    <w:rsid w:val="003C596C"/>
    <w:rsid w:val="003D0134"/>
    <w:rsid w:val="003D1778"/>
    <w:rsid w:val="003D3F7B"/>
    <w:rsid w:val="003E29BB"/>
    <w:rsid w:val="003E3465"/>
    <w:rsid w:val="003E6B08"/>
    <w:rsid w:val="003E776E"/>
    <w:rsid w:val="00401C93"/>
    <w:rsid w:val="00401D62"/>
    <w:rsid w:val="00405FD4"/>
    <w:rsid w:val="00406C56"/>
    <w:rsid w:val="00406FFA"/>
    <w:rsid w:val="00412E84"/>
    <w:rsid w:val="00433E47"/>
    <w:rsid w:val="004434EF"/>
    <w:rsid w:val="004452DF"/>
    <w:rsid w:val="00447FA0"/>
    <w:rsid w:val="004500FC"/>
    <w:rsid w:val="00450BD7"/>
    <w:rsid w:val="0045386F"/>
    <w:rsid w:val="00463975"/>
    <w:rsid w:val="00464376"/>
    <w:rsid w:val="00465747"/>
    <w:rsid w:val="004720FE"/>
    <w:rsid w:val="00474CCB"/>
    <w:rsid w:val="004812A5"/>
    <w:rsid w:val="00481834"/>
    <w:rsid w:val="004864B2"/>
    <w:rsid w:val="00486F0F"/>
    <w:rsid w:val="0049147E"/>
    <w:rsid w:val="004928DB"/>
    <w:rsid w:val="00497B8E"/>
    <w:rsid w:val="004A545D"/>
    <w:rsid w:val="004B07CC"/>
    <w:rsid w:val="004B2806"/>
    <w:rsid w:val="004D50F0"/>
    <w:rsid w:val="004E2326"/>
    <w:rsid w:val="004E389B"/>
    <w:rsid w:val="004E6DBA"/>
    <w:rsid w:val="004F1D4B"/>
    <w:rsid w:val="005030B3"/>
    <w:rsid w:val="00504D5D"/>
    <w:rsid w:val="00506EE5"/>
    <w:rsid w:val="005100DA"/>
    <w:rsid w:val="00514736"/>
    <w:rsid w:val="00515D1C"/>
    <w:rsid w:val="00516518"/>
    <w:rsid w:val="0052213E"/>
    <w:rsid w:val="0052334D"/>
    <w:rsid w:val="00524D40"/>
    <w:rsid w:val="00524F5D"/>
    <w:rsid w:val="005252CD"/>
    <w:rsid w:val="00530091"/>
    <w:rsid w:val="005312B7"/>
    <w:rsid w:val="00537898"/>
    <w:rsid w:val="00537DFB"/>
    <w:rsid w:val="005408AD"/>
    <w:rsid w:val="00546A3B"/>
    <w:rsid w:val="00547548"/>
    <w:rsid w:val="00550FB5"/>
    <w:rsid w:val="005572CB"/>
    <w:rsid w:val="005615CC"/>
    <w:rsid w:val="00570883"/>
    <w:rsid w:val="0057771E"/>
    <w:rsid w:val="0058217A"/>
    <w:rsid w:val="00583480"/>
    <w:rsid w:val="00587D35"/>
    <w:rsid w:val="005927E1"/>
    <w:rsid w:val="00595157"/>
    <w:rsid w:val="005A53B4"/>
    <w:rsid w:val="005B1732"/>
    <w:rsid w:val="005B53CF"/>
    <w:rsid w:val="005B7F73"/>
    <w:rsid w:val="005C57FC"/>
    <w:rsid w:val="005C581C"/>
    <w:rsid w:val="005E3C08"/>
    <w:rsid w:val="005E4897"/>
    <w:rsid w:val="005E7162"/>
    <w:rsid w:val="005F6B9C"/>
    <w:rsid w:val="005F75FD"/>
    <w:rsid w:val="00602B25"/>
    <w:rsid w:val="00606C97"/>
    <w:rsid w:val="0060701D"/>
    <w:rsid w:val="00616E7B"/>
    <w:rsid w:val="006219B8"/>
    <w:rsid w:val="00630D8A"/>
    <w:rsid w:val="0063109A"/>
    <w:rsid w:val="00637D96"/>
    <w:rsid w:val="0065634A"/>
    <w:rsid w:val="006605C5"/>
    <w:rsid w:val="00665951"/>
    <w:rsid w:val="0067341F"/>
    <w:rsid w:val="00682FA0"/>
    <w:rsid w:val="00697EEC"/>
    <w:rsid w:val="006A088A"/>
    <w:rsid w:val="006A42C9"/>
    <w:rsid w:val="006A622F"/>
    <w:rsid w:val="006A706D"/>
    <w:rsid w:val="006B774C"/>
    <w:rsid w:val="006C1246"/>
    <w:rsid w:val="006C12D4"/>
    <w:rsid w:val="006C23C6"/>
    <w:rsid w:val="006C2F33"/>
    <w:rsid w:val="006D1342"/>
    <w:rsid w:val="006D3823"/>
    <w:rsid w:val="006D38AE"/>
    <w:rsid w:val="006D7C6A"/>
    <w:rsid w:val="006E1927"/>
    <w:rsid w:val="006F6308"/>
    <w:rsid w:val="006F6E3A"/>
    <w:rsid w:val="00701079"/>
    <w:rsid w:val="00705656"/>
    <w:rsid w:val="007179B3"/>
    <w:rsid w:val="00720C58"/>
    <w:rsid w:val="00722075"/>
    <w:rsid w:val="00723D07"/>
    <w:rsid w:val="00725BB9"/>
    <w:rsid w:val="007367CA"/>
    <w:rsid w:val="00740FAF"/>
    <w:rsid w:val="007414C6"/>
    <w:rsid w:val="007442F4"/>
    <w:rsid w:val="00750E2B"/>
    <w:rsid w:val="00750F28"/>
    <w:rsid w:val="00754E89"/>
    <w:rsid w:val="00764B54"/>
    <w:rsid w:val="00783ABB"/>
    <w:rsid w:val="00785E36"/>
    <w:rsid w:val="007963F1"/>
    <w:rsid w:val="007A13EE"/>
    <w:rsid w:val="007B1B1D"/>
    <w:rsid w:val="007B65D3"/>
    <w:rsid w:val="007C1041"/>
    <w:rsid w:val="007D03E9"/>
    <w:rsid w:val="007D59B5"/>
    <w:rsid w:val="007E6423"/>
    <w:rsid w:val="007F6F65"/>
    <w:rsid w:val="00802D60"/>
    <w:rsid w:val="00803B12"/>
    <w:rsid w:val="00804022"/>
    <w:rsid w:val="008060F2"/>
    <w:rsid w:val="0081709F"/>
    <w:rsid w:val="008306E8"/>
    <w:rsid w:val="0084103E"/>
    <w:rsid w:val="0084220C"/>
    <w:rsid w:val="00846508"/>
    <w:rsid w:val="00847EDB"/>
    <w:rsid w:val="00852725"/>
    <w:rsid w:val="00852ACC"/>
    <w:rsid w:val="008563AE"/>
    <w:rsid w:val="00865222"/>
    <w:rsid w:val="008678F2"/>
    <w:rsid w:val="008710D5"/>
    <w:rsid w:val="0087151C"/>
    <w:rsid w:val="008836D3"/>
    <w:rsid w:val="00886646"/>
    <w:rsid w:val="00886970"/>
    <w:rsid w:val="008A117A"/>
    <w:rsid w:val="008A5032"/>
    <w:rsid w:val="008A5422"/>
    <w:rsid w:val="008B51B3"/>
    <w:rsid w:val="008C7E1A"/>
    <w:rsid w:val="008D1154"/>
    <w:rsid w:val="008D6ED0"/>
    <w:rsid w:val="008F0C48"/>
    <w:rsid w:val="008F578C"/>
    <w:rsid w:val="008F6E48"/>
    <w:rsid w:val="0090523A"/>
    <w:rsid w:val="00906BC3"/>
    <w:rsid w:val="00906F18"/>
    <w:rsid w:val="009103F5"/>
    <w:rsid w:val="00910FE4"/>
    <w:rsid w:val="009255A3"/>
    <w:rsid w:val="0092719D"/>
    <w:rsid w:val="00936626"/>
    <w:rsid w:val="009366C4"/>
    <w:rsid w:val="0095051B"/>
    <w:rsid w:val="00963667"/>
    <w:rsid w:val="00964740"/>
    <w:rsid w:val="00974067"/>
    <w:rsid w:val="009751D2"/>
    <w:rsid w:val="00984F10"/>
    <w:rsid w:val="00992898"/>
    <w:rsid w:val="00994B36"/>
    <w:rsid w:val="00995948"/>
    <w:rsid w:val="00995D47"/>
    <w:rsid w:val="00996AEF"/>
    <w:rsid w:val="009A6E43"/>
    <w:rsid w:val="009B0F00"/>
    <w:rsid w:val="009C4D3A"/>
    <w:rsid w:val="009D568A"/>
    <w:rsid w:val="009D75AD"/>
    <w:rsid w:val="009E17D0"/>
    <w:rsid w:val="009E6357"/>
    <w:rsid w:val="009F0321"/>
    <w:rsid w:val="009F1836"/>
    <w:rsid w:val="009F55FF"/>
    <w:rsid w:val="009F65DE"/>
    <w:rsid w:val="00A1231B"/>
    <w:rsid w:val="00A1479E"/>
    <w:rsid w:val="00A15F77"/>
    <w:rsid w:val="00A34184"/>
    <w:rsid w:val="00A454C7"/>
    <w:rsid w:val="00A45E47"/>
    <w:rsid w:val="00A4670F"/>
    <w:rsid w:val="00A551A6"/>
    <w:rsid w:val="00A713B7"/>
    <w:rsid w:val="00A8018E"/>
    <w:rsid w:val="00A868DE"/>
    <w:rsid w:val="00A86B44"/>
    <w:rsid w:val="00A87112"/>
    <w:rsid w:val="00A93043"/>
    <w:rsid w:val="00AA08FC"/>
    <w:rsid w:val="00AA6930"/>
    <w:rsid w:val="00AB2250"/>
    <w:rsid w:val="00AB7458"/>
    <w:rsid w:val="00AC24C9"/>
    <w:rsid w:val="00AF591D"/>
    <w:rsid w:val="00AF6A50"/>
    <w:rsid w:val="00B04418"/>
    <w:rsid w:val="00B04951"/>
    <w:rsid w:val="00B04E81"/>
    <w:rsid w:val="00B124B2"/>
    <w:rsid w:val="00B1275E"/>
    <w:rsid w:val="00B25414"/>
    <w:rsid w:val="00B25D3A"/>
    <w:rsid w:val="00B27AAA"/>
    <w:rsid w:val="00B33A2B"/>
    <w:rsid w:val="00B35829"/>
    <w:rsid w:val="00B5487B"/>
    <w:rsid w:val="00B5620A"/>
    <w:rsid w:val="00B62EA5"/>
    <w:rsid w:val="00B73242"/>
    <w:rsid w:val="00B80229"/>
    <w:rsid w:val="00B8030A"/>
    <w:rsid w:val="00B808DC"/>
    <w:rsid w:val="00B80998"/>
    <w:rsid w:val="00B82FA5"/>
    <w:rsid w:val="00B84D9C"/>
    <w:rsid w:val="00B86971"/>
    <w:rsid w:val="00B93455"/>
    <w:rsid w:val="00B93588"/>
    <w:rsid w:val="00BB67F3"/>
    <w:rsid w:val="00BC2341"/>
    <w:rsid w:val="00BC46CC"/>
    <w:rsid w:val="00BE18E5"/>
    <w:rsid w:val="00BE3ED0"/>
    <w:rsid w:val="00BE43A7"/>
    <w:rsid w:val="00BE47D3"/>
    <w:rsid w:val="00BE70D9"/>
    <w:rsid w:val="00BE75FD"/>
    <w:rsid w:val="00BF2DF2"/>
    <w:rsid w:val="00C00957"/>
    <w:rsid w:val="00C034CB"/>
    <w:rsid w:val="00C1031F"/>
    <w:rsid w:val="00C11611"/>
    <w:rsid w:val="00C2545F"/>
    <w:rsid w:val="00C32E79"/>
    <w:rsid w:val="00C3583D"/>
    <w:rsid w:val="00C43AFA"/>
    <w:rsid w:val="00C575DD"/>
    <w:rsid w:val="00C814D0"/>
    <w:rsid w:val="00C872E2"/>
    <w:rsid w:val="00C933DA"/>
    <w:rsid w:val="00C94550"/>
    <w:rsid w:val="00C96EF9"/>
    <w:rsid w:val="00CA035E"/>
    <w:rsid w:val="00CA0782"/>
    <w:rsid w:val="00CA437E"/>
    <w:rsid w:val="00CA79CF"/>
    <w:rsid w:val="00CB1419"/>
    <w:rsid w:val="00CB19A9"/>
    <w:rsid w:val="00CC0E5C"/>
    <w:rsid w:val="00CC11A7"/>
    <w:rsid w:val="00CC5158"/>
    <w:rsid w:val="00CC6147"/>
    <w:rsid w:val="00CD42F1"/>
    <w:rsid w:val="00CD4436"/>
    <w:rsid w:val="00CD6BDE"/>
    <w:rsid w:val="00CD7553"/>
    <w:rsid w:val="00CF4161"/>
    <w:rsid w:val="00CF5249"/>
    <w:rsid w:val="00D2117B"/>
    <w:rsid w:val="00D230B3"/>
    <w:rsid w:val="00D2698E"/>
    <w:rsid w:val="00D272A3"/>
    <w:rsid w:val="00D32406"/>
    <w:rsid w:val="00D33694"/>
    <w:rsid w:val="00D40C2C"/>
    <w:rsid w:val="00D476AB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35E9"/>
    <w:rsid w:val="00D94CEA"/>
    <w:rsid w:val="00D953F0"/>
    <w:rsid w:val="00D96310"/>
    <w:rsid w:val="00DA41DE"/>
    <w:rsid w:val="00DB0AB3"/>
    <w:rsid w:val="00DB16A0"/>
    <w:rsid w:val="00DB5054"/>
    <w:rsid w:val="00DB6A20"/>
    <w:rsid w:val="00DB7F1C"/>
    <w:rsid w:val="00DC5D21"/>
    <w:rsid w:val="00DC756E"/>
    <w:rsid w:val="00DE0462"/>
    <w:rsid w:val="00DE0A97"/>
    <w:rsid w:val="00DE55E7"/>
    <w:rsid w:val="00DF2B54"/>
    <w:rsid w:val="00E00498"/>
    <w:rsid w:val="00E048DC"/>
    <w:rsid w:val="00E05453"/>
    <w:rsid w:val="00E0666D"/>
    <w:rsid w:val="00E06766"/>
    <w:rsid w:val="00E0683B"/>
    <w:rsid w:val="00E14A7B"/>
    <w:rsid w:val="00E17148"/>
    <w:rsid w:val="00E24DB0"/>
    <w:rsid w:val="00E25376"/>
    <w:rsid w:val="00E2747F"/>
    <w:rsid w:val="00E32CE5"/>
    <w:rsid w:val="00E372F7"/>
    <w:rsid w:val="00E621B2"/>
    <w:rsid w:val="00E7001A"/>
    <w:rsid w:val="00E77CFE"/>
    <w:rsid w:val="00EA23A0"/>
    <w:rsid w:val="00EA2D26"/>
    <w:rsid w:val="00EA34FE"/>
    <w:rsid w:val="00EA3EE6"/>
    <w:rsid w:val="00EB6B39"/>
    <w:rsid w:val="00EC4D91"/>
    <w:rsid w:val="00EE10F3"/>
    <w:rsid w:val="00EF0CBD"/>
    <w:rsid w:val="00EF4167"/>
    <w:rsid w:val="00F01F83"/>
    <w:rsid w:val="00F045B8"/>
    <w:rsid w:val="00F113DB"/>
    <w:rsid w:val="00F11F30"/>
    <w:rsid w:val="00F44279"/>
    <w:rsid w:val="00F47B3A"/>
    <w:rsid w:val="00F53313"/>
    <w:rsid w:val="00F56C92"/>
    <w:rsid w:val="00F57FCA"/>
    <w:rsid w:val="00F6475E"/>
    <w:rsid w:val="00F667B4"/>
    <w:rsid w:val="00F67B7D"/>
    <w:rsid w:val="00F71602"/>
    <w:rsid w:val="00F72B5D"/>
    <w:rsid w:val="00F8134C"/>
    <w:rsid w:val="00F83F1D"/>
    <w:rsid w:val="00F92A19"/>
    <w:rsid w:val="00F9343A"/>
    <w:rsid w:val="00FA76AF"/>
    <w:rsid w:val="00FC2313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  <w:style w:type="paragraph" w:styleId="Web">
    <w:name w:val="Normal (Web)"/>
    <w:basedOn w:val="a"/>
    <w:uiPriority w:val="99"/>
    <w:unhideWhenUsed/>
    <w:rsid w:val="00121D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2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2023-10-05T10:17:00Z</cp:lastPrinted>
  <dcterms:created xsi:type="dcterms:W3CDTF">2023-10-04T08:57:00Z</dcterms:created>
  <dcterms:modified xsi:type="dcterms:W3CDTF">2023-10-05T10:20:00Z</dcterms:modified>
</cp:coreProperties>
</file>