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45" w:rsidRPr="00282972" w:rsidRDefault="006B4B45" w:rsidP="00321A4C">
      <w:pPr>
        <w:rPr>
          <w:rFonts w:ascii="華康細圓體" w:eastAsia="華康細圓體"/>
          <w:lang w:eastAsia="zh-TW"/>
        </w:rPr>
      </w:pPr>
      <w:r w:rsidRPr="00282972">
        <w:rPr>
          <w:rFonts w:ascii="華康細圓體" w:eastAsia="華康細圓體" w:hint="eastAsia"/>
          <w:lang w:eastAsia="zh-TW"/>
        </w:rPr>
        <w:t>啟示錄查經</w:t>
      </w:r>
    </w:p>
    <w:p w:rsidR="006B4B45" w:rsidRDefault="006B4B45" w:rsidP="006B4B45">
      <w:pPr>
        <w:rPr>
          <w:rFonts w:ascii="華康細圓體" w:eastAsia="華康細圓體"/>
          <w:i/>
          <w:sz w:val="28"/>
          <w:szCs w:val="28"/>
          <w:lang w:eastAsia="zh-TW"/>
        </w:rPr>
      </w:pPr>
      <w:r>
        <w:rPr>
          <w:rFonts w:ascii="華康細圓體" w:eastAsia="華康細圓體" w:hint="eastAsia"/>
          <w:b/>
          <w:bCs/>
          <w:i/>
          <w:sz w:val="28"/>
          <w:szCs w:val="28"/>
          <w:lang w:eastAsia="zh-TW"/>
        </w:rPr>
        <w:t>11:1</w:t>
      </w:r>
      <w:bookmarkStart w:id="0" w:name="11:1"/>
      <w:bookmarkEnd w:id="0"/>
      <w:r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有一根葦子賜給我，當作量度的杖；且有話說：「起來！將</w:t>
      </w:r>
      <w:r>
        <w:rPr>
          <w:rFonts w:ascii="華康細圓體" w:hint="eastAsia"/>
          <w:i/>
          <w:sz w:val="28"/>
          <w:szCs w:val="28"/>
          <w:lang w:eastAsia="zh-TW"/>
        </w:rPr>
        <w:t xml:space="preserve">　</w:t>
      </w:r>
      <w:r>
        <w:rPr>
          <w:rFonts w:ascii="華康細圓體" w:eastAsia="華康細圓體" w:hint="eastAsia"/>
          <w:i/>
          <w:sz w:val="28"/>
          <w:szCs w:val="28"/>
          <w:lang w:eastAsia="zh-TW"/>
        </w:rPr>
        <w:t>神的殿和祭壇，並在殿中禮拜的人都量一量。</w:t>
      </w:r>
    </w:p>
    <w:p w:rsidR="006B4B45" w:rsidRDefault="006B4B45" w:rsidP="006B4B45">
      <w:pPr>
        <w:rPr>
          <w:rFonts w:ascii="華康細圓體" w:eastAsia="華康細圓體"/>
          <w:i/>
          <w:sz w:val="28"/>
          <w:szCs w:val="28"/>
          <w:lang w:eastAsia="zh-TW"/>
        </w:rPr>
      </w:pPr>
      <w:r>
        <w:rPr>
          <w:rFonts w:ascii="華康細圓體" w:eastAsia="華康細圓體" w:hint="eastAsia"/>
          <w:sz w:val="28"/>
          <w:szCs w:val="28"/>
          <w:lang w:eastAsia="zh-TW"/>
        </w:rPr>
        <w:t>1.有一根葦子賜給約翰，要他做什麼？</w:t>
      </w:r>
      <w:r>
        <w:rPr>
          <w:rFonts w:ascii="華康細圓體" w:eastAsia="華康細圓體" w:hint="eastAsia"/>
          <w:i/>
          <w:sz w:val="28"/>
          <w:szCs w:val="28"/>
          <w:lang w:eastAsia="zh-TW"/>
        </w:rPr>
        <w:br/>
      </w:r>
      <w:r>
        <w:rPr>
          <w:rFonts w:ascii="華康細圓體" w:eastAsia="華康細圓體" w:hint="eastAsia"/>
          <w:b/>
          <w:bCs/>
          <w:i/>
          <w:sz w:val="28"/>
          <w:szCs w:val="28"/>
          <w:lang w:eastAsia="zh-TW"/>
        </w:rPr>
        <w:t>11:2</w:t>
      </w:r>
      <w:bookmarkStart w:id="1" w:name="11:2"/>
      <w:bookmarkEnd w:id="1"/>
      <w:r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只是殿外的院子要留下不用量，因為這是給了外邦人的；他們要踐踏聖城四十二個月。</w:t>
      </w:r>
    </w:p>
    <w:p w:rsidR="006B4B45" w:rsidRDefault="006B4B45" w:rsidP="006B4B45">
      <w:pPr>
        <w:rPr>
          <w:rFonts w:ascii="華康細圓體" w:eastAsia="華康細圓體"/>
          <w:sz w:val="28"/>
          <w:szCs w:val="28"/>
          <w:lang w:eastAsia="zh-TW"/>
        </w:rPr>
      </w:pPr>
      <w:r>
        <w:rPr>
          <w:rFonts w:ascii="華康細圓體" w:eastAsia="華康細圓體" w:hint="eastAsia"/>
          <w:sz w:val="28"/>
          <w:szCs w:val="28"/>
          <w:lang w:eastAsia="zh-TW"/>
        </w:rPr>
        <w:t>1.什麼地方不用量？為什麼？</w:t>
      </w:r>
    </w:p>
    <w:p w:rsidR="006B4B45" w:rsidRDefault="006B4B45" w:rsidP="006B4B45">
      <w:pPr>
        <w:rPr>
          <w:rFonts w:ascii="華康細圓體" w:eastAsia="華康細圓體"/>
          <w:i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※初代教會的信徒們聖殿是指教會，涵蓋了猶太人和外邦人的基督徒。殿中禮拜的人是指信徒，要合乎  神的標準（被量）才可以用來建造教會。外院要被踐踏是指教會將要受到逼迫。</w:t>
      </w:r>
      <w:r>
        <w:rPr>
          <w:rFonts w:ascii="華康細圓體" w:eastAsia="華康細圓體" w:hint="eastAsia"/>
          <w:b/>
          <w:bCs/>
          <w:i/>
          <w:sz w:val="28"/>
          <w:szCs w:val="28"/>
          <w:lang w:eastAsia="zh-TW"/>
        </w:rPr>
        <w:br/>
        <w:t>11:3</w:t>
      </w:r>
      <w:bookmarkStart w:id="2" w:name="11:3"/>
      <w:bookmarkEnd w:id="2"/>
      <w:r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我要使我那兩個見證人，穿著毛衣，傳道一千二百六十天。」</w:t>
      </w:r>
    </w:p>
    <w:p w:rsidR="006B4B45" w:rsidRDefault="006B4B45" w:rsidP="006B4B45">
      <w:pPr>
        <w:rPr>
          <w:rFonts w:ascii="華康細圓體" w:eastAsia="華康細圓體"/>
          <w:sz w:val="28"/>
          <w:szCs w:val="28"/>
          <w:lang w:eastAsia="zh-TW"/>
        </w:rPr>
      </w:pPr>
      <w:r>
        <w:rPr>
          <w:rFonts w:ascii="華康細圓體" w:eastAsia="華康細圓體" w:hint="eastAsia"/>
          <w:sz w:val="28"/>
          <w:szCs w:val="28"/>
          <w:lang w:eastAsia="zh-TW"/>
        </w:rPr>
        <w:t>1.主要使誰傳道？傳道時間有多久？</w:t>
      </w:r>
    </w:p>
    <w:p w:rsidR="006B4B45" w:rsidRDefault="006B4B45" w:rsidP="006B4B45">
      <w:pPr>
        <w:rPr>
          <w:rFonts w:ascii="華康細圓體" w:eastAsia="華康細圓體"/>
          <w:i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※四十二個月，一千二百六十天，三年半，都是指同樣的時間。猶太人的曆法一月是三十天，一年是十二個月。</w:t>
      </w:r>
      <w:r w:rsidR="00E40BFB">
        <w:rPr>
          <w:rFonts w:asciiTheme="minorEastAsia" w:hAnsiTheme="minorEastAsia" w:hint="eastAsia"/>
          <w:sz w:val="28"/>
          <w:szCs w:val="28"/>
          <w:lang w:eastAsia="zh-TW"/>
        </w:rPr>
        <w:t>教會有三年半傳福音的機會。</w:t>
      </w:r>
      <w:r>
        <w:rPr>
          <w:rFonts w:ascii="華康細圓體" w:eastAsia="華康細圓體" w:hint="eastAsia"/>
          <w:b/>
          <w:bCs/>
          <w:i/>
          <w:sz w:val="28"/>
          <w:szCs w:val="28"/>
          <w:lang w:eastAsia="zh-TW"/>
        </w:rPr>
        <w:br/>
        <w:t>11:4</w:t>
      </w:r>
      <w:bookmarkStart w:id="3" w:name="11:4"/>
      <w:bookmarkEnd w:id="3"/>
      <w:r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他們就是那兩棵橄欖樹，兩個燈臺，立在世界之主面前的。</w:t>
      </w:r>
    </w:p>
    <w:p w:rsidR="006B4B45" w:rsidRDefault="006B4B45" w:rsidP="006B4B45">
      <w:pPr>
        <w:rPr>
          <w:rFonts w:ascii="華康細圓體" w:eastAsia="華康細圓體"/>
          <w:sz w:val="28"/>
          <w:szCs w:val="28"/>
          <w:lang w:eastAsia="zh-TW"/>
        </w:rPr>
      </w:pPr>
      <w:r>
        <w:rPr>
          <w:rFonts w:ascii="華康細圓體" w:eastAsia="華康細圓體" w:hint="eastAsia"/>
          <w:sz w:val="28"/>
          <w:szCs w:val="28"/>
          <w:lang w:eastAsia="zh-TW"/>
        </w:rPr>
        <w:t>1.這兩個見證人，是什麼？立在世界之主面前？</w:t>
      </w:r>
    </w:p>
    <w:p w:rsidR="006B4B45" w:rsidRDefault="006B4B45" w:rsidP="006B4B45">
      <w:pPr>
        <w:rPr>
          <w:rFonts w:asciiTheme="minorEastAsia" w:hAnsiTheme="min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※兩棵橄欖樹、兩個金燈臺，典故出於《亞》4:1-14，在這裡應該也是指教會。至於為何是兩個，有可能是因為《撒迦利亞書》中的兩個重要人物約書亞（祭司）、所羅巴伯（君王）象徵教會在地上的權柄。也有另一種說法是見證人必須要兩個才有律法效力（《申》17:6）。</w:t>
      </w:r>
    </w:p>
    <w:p w:rsidR="006B4B45" w:rsidRDefault="006B4B45" w:rsidP="006B4B45">
      <w:pPr>
        <w:rPr>
          <w:rFonts w:ascii="華康細圓體" w:eastAsia="華康細圓體"/>
          <w:i/>
          <w:sz w:val="28"/>
          <w:szCs w:val="28"/>
          <w:lang w:eastAsia="zh-TW"/>
        </w:rPr>
      </w:pPr>
      <w:r>
        <w:rPr>
          <w:rFonts w:ascii="華康細圓體" w:eastAsia="華康細圓體" w:hint="eastAsia"/>
          <w:b/>
          <w:bCs/>
          <w:i/>
          <w:sz w:val="28"/>
          <w:szCs w:val="28"/>
          <w:lang w:eastAsia="zh-TW"/>
        </w:rPr>
        <w:lastRenderedPageBreak/>
        <w:t>11:5</w:t>
      </w:r>
      <w:bookmarkStart w:id="4" w:name="11:5"/>
      <w:bookmarkEnd w:id="4"/>
      <w:r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若有人想要害他們，就有火從他們口中出來，燒滅仇敵。凡想要害他們的都必這樣被殺。</w:t>
      </w:r>
    </w:p>
    <w:p w:rsidR="006B4B45" w:rsidRDefault="006B4B45" w:rsidP="006B4B45">
      <w:pPr>
        <w:rPr>
          <w:rFonts w:ascii="華康細圓體" w:eastAsia="華康細圓體"/>
          <w:i/>
          <w:sz w:val="28"/>
          <w:szCs w:val="28"/>
          <w:lang w:eastAsia="zh-TW"/>
        </w:rPr>
      </w:pPr>
      <w:r>
        <w:rPr>
          <w:rFonts w:ascii="華康細圓體" w:eastAsia="華康細圓體" w:hint="eastAsia"/>
          <w:sz w:val="28"/>
          <w:szCs w:val="28"/>
          <w:lang w:eastAsia="zh-TW"/>
        </w:rPr>
        <w:t>1.若有人要害這兩個見證人，就會遭遇什麼？</w:t>
      </w:r>
      <w:r>
        <w:rPr>
          <w:rFonts w:ascii="華康細圓體" w:eastAsia="華康細圓體" w:hint="eastAsia"/>
          <w:i/>
          <w:sz w:val="28"/>
          <w:szCs w:val="28"/>
          <w:lang w:eastAsia="zh-TW"/>
        </w:rPr>
        <w:br/>
      </w:r>
      <w:r>
        <w:rPr>
          <w:rFonts w:ascii="華康細圓體" w:eastAsia="華康細圓體" w:hint="eastAsia"/>
          <w:b/>
          <w:bCs/>
          <w:i/>
          <w:sz w:val="28"/>
          <w:szCs w:val="28"/>
          <w:lang w:eastAsia="zh-TW"/>
        </w:rPr>
        <w:t>11:6</w:t>
      </w:r>
      <w:bookmarkStart w:id="5" w:name="11:6"/>
      <w:bookmarkEnd w:id="5"/>
      <w:r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這二人有權柄，在他們傳道的日子叫天閉塞不下雨；又有權柄叫水變為血，並且能隨時隨意用各樣的災殃攻擊世界。</w:t>
      </w:r>
    </w:p>
    <w:p w:rsidR="006B4B45" w:rsidRDefault="006B4B45" w:rsidP="006B4B45">
      <w:pPr>
        <w:rPr>
          <w:rFonts w:ascii="華康細圓體" w:eastAsia="華康細圓體"/>
          <w:i/>
          <w:sz w:val="28"/>
          <w:szCs w:val="28"/>
          <w:lang w:eastAsia="zh-TW"/>
        </w:rPr>
      </w:pPr>
      <w:r>
        <w:rPr>
          <w:rFonts w:ascii="華康細圓體" w:eastAsia="華康細圓體" w:hint="eastAsia"/>
          <w:sz w:val="28"/>
          <w:szCs w:val="28"/>
          <w:lang w:eastAsia="zh-TW"/>
        </w:rPr>
        <w:t>1.這二人有權柄行什麼樣的奇事？</w:t>
      </w:r>
      <w:r w:rsidR="00D435C6">
        <w:rPr>
          <w:rFonts w:ascii="華康細圓體" w:eastAsia="華康細圓體" w:hint="eastAsia"/>
          <w:sz w:val="28"/>
          <w:szCs w:val="28"/>
          <w:lang w:eastAsia="zh-TW"/>
        </w:rPr>
        <w:t>請參《王上》17:1；《出》7:20-21。</w:t>
      </w:r>
      <w:r>
        <w:rPr>
          <w:rFonts w:ascii="華康細圓體" w:eastAsia="華康細圓體" w:hint="eastAsia"/>
          <w:i/>
          <w:sz w:val="28"/>
          <w:szCs w:val="28"/>
          <w:lang w:eastAsia="zh-TW"/>
        </w:rPr>
        <w:br/>
      </w:r>
      <w:r>
        <w:rPr>
          <w:rFonts w:ascii="華康細圓體" w:eastAsia="華康細圓體" w:hint="eastAsia"/>
          <w:b/>
          <w:bCs/>
          <w:i/>
          <w:sz w:val="28"/>
          <w:szCs w:val="28"/>
          <w:lang w:eastAsia="zh-TW"/>
        </w:rPr>
        <w:t>11:7</w:t>
      </w:r>
      <w:bookmarkStart w:id="6" w:name="11:7"/>
      <w:bookmarkEnd w:id="6"/>
      <w:r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他們作完見證的時候，那從無底坑裡上來的獸必與他們交戰，並且得勝，把他們殺了。</w:t>
      </w:r>
    </w:p>
    <w:p w:rsidR="006B4B45" w:rsidRDefault="006B4B45" w:rsidP="006B4B45">
      <w:pPr>
        <w:rPr>
          <w:rFonts w:ascii="華康細圓體" w:eastAsia="華康細圓體"/>
          <w:sz w:val="28"/>
          <w:szCs w:val="28"/>
          <w:lang w:eastAsia="zh-TW"/>
        </w:rPr>
      </w:pPr>
      <w:r>
        <w:rPr>
          <w:rFonts w:ascii="華康細圓體" w:eastAsia="華康細圓體" w:hint="eastAsia"/>
          <w:sz w:val="28"/>
          <w:szCs w:val="28"/>
          <w:lang w:eastAsia="zh-TW"/>
        </w:rPr>
        <w:t>1.這兩個見證人，後來被誰所殺？</w:t>
      </w:r>
    </w:p>
    <w:p w:rsidR="006B4B45" w:rsidRDefault="006B4B45" w:rsidP="006B4B45">
      <w:pPr>
        <w:rPr>
          <w:rFonts w:ascii="華康細圓體" w:eastAsia="華康細圓體"/>
          <w:i/>
          <w:sz w:val="28"/>
          <w:szCs w:val="28"/>
          <w:lang w:eastAsia="zh-TW"/>
        </w:rPr>
      </w:pPr>
      <w:r>
        <w:rPr>
          <w:rFonts w:ascii="華康細圓體" w:eastAsia="華康細圓體" w:hint="eastAsia"/>
          <w:b/>
          <w:bCs/>
          <w:i/>
          <w:sz w:val="28"/>
          <w:szCs w:val="28"/>
          <w:lang w:eastAsia="zh-TW"/>
        </w:rPr>
        <w:t>11:8</w:t>
      </w:r>
      <w:bookmarkStart w:id="7" w:name="11:8"/>
      <w:bookmarkEnd w:id="7"/>
      <w:r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他們的屍首就倒在大城裡的街上；這城按著靈意叫所多瑪，又叫埃及，就是他們的主釘十字架之處。</w:t>
      </w:r>
    </w:p>
    <w:p w:rsidR="006B4B45" w:rsidRDefault="006B4B45" w:rsidP="006B4B45">
      <w:pPr>
        <w:rPr>
          <w:rFonts w:ascii="華康細圓體" w:eastAsia="華康細圓體"/>
          <w:i/>
          <w:sz w:val="28"/>
          <w:szCs w:val="28"/>
          <w:lang w:eastAsia="zh-TW"/>
        </w:rPr>
      </w:pPr>
      <w:r>
        <w:rPr>
          <w:rFonts w:ascii="華康細圓體" w:eastAsia="華康細圓體" w:hint="eastAsia"/>
          <w:sz w:val="28"/>
          <w:szCs w:val="28"/>
          <w:lang w:eastAsia="zh-TW"/>
        </w:rPr>
        <w:t>1.他們的屍首倒在哪裡？這城有什麼特殊意義？</w:t>
      </w:r>
      <w:r>
        <w:rPr>
          <w:rFonts w:ascii="華康細圓體" w:eastAsia="華康細圓體" w:hint="eastAsia"/>
          <w:i/>
          <w:sz w:val="28"/>
          <w:szCs w:val="28"/>
          <w:lang w:eastAsia="zh-TW"/>
        </w:rPr>
        <w:br/>
      </w:r>
      <w:r>
        <w:rPr>
          <w:rFonts w:ascii="華康細圓體" w:eastAsia="華康細圓體" w:hint="eastAsia"/>
          <w:b/>
          <w:bCs/>
          <w:i/>
          <w:sz w:val="28"/>
          <w:szCs w:val="28"/>
          <w:lang w:eastAsia="zh-TW"/>
        </w:rPr>
        <w:t>11:9</w:t>
      </w:r>
      <w:bookmarkStart w:id="8" w:name="11:9"/>
      <w:bookmarkEnd w:id="8"/>
      <w:r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從各民、各族、各方、各國中，有人觀看他們的屍首三天半，又不許把屍首放在墳墓裡。</w:t>
      </w:r>
    </w:p>
    <w:p w:rsidR="006B4B45" w:rsidRDefault="006B4B45" w:rsidP="006B4B45">
      <w:pPr>
        <w:rPr>
          <w:rFonts w:ascii="華康細圓體" w:eastAsia="華康細圓體"/>
          <w:i/>
          <w:sz w:val="28"/>
          <w:szCs w:val="28"/>
          <w:lang w:eastAsia="zh-TW"/>
        </w:rPr>
      </w:pPr>
      <w:r>
        <w:rPr>
          <w:rFonts w:ascii="華康細圓體" w:eastAsia="華康細圓體" w:hint="eastAsia"/>
          <w:sz w:val="28"/>
          <w:szCs w:val="28"/>
          <w:lang w:eastAsia="zh-TW"/>
        </w:rPr>
        <w:t>1.他們的屍首要被誰觀看？時間有多久？</w:t>
      </w:r>
      <w:r>
        <w:rPr>
          <w:rFonts w:ascii="華康細圓體" w:eastAsia="華康細圓體" w:hint="eastAsia"/>
          <w:i/>
          <w:sz w:val="28"/>
          <w:szCs w:val="28"/>
          <w:lang w:eastAsia="zh-TW"/>
        </w:rPr>
        <w:br/>
      </w:r>
      <w:r>
        <w:rPr>
          <w:rFonts w:ascii="華康細圓體" w:eastAsia="華康細圓體" w:hint="eastAsia"/>
          <w:b/>
          <w:bCs/>
          <w:i/>
          <w:sz w:val="28"/>
          <w:szCs w:val="28"/>
          <w:lang w:eastAsia="zh-TW"/>
        </w:rPr>
        <w:t>11:10</w:t>
      </w:r>
      <w:bookmarkStart w:id="9" w:name="11:10"/>
      <w:bookmarkEnd w:id="9"/>
      <w:r>
        <w:rPr>
          <w:rFonts w:ascii="華康細圓體" w:eastAsia="華康細圓體" w:hint="eastAsia"/>
          <w:i/>
          <w:sz w:val="28"/>
          <w:szCs w:val="28"/>
          <w:lang w:eastAsia="zh-TW"/>
        </w:rPr>
        <w:t xml:space="preserve"> 住在地上的人就為他們歡喜快樂，互相餽送禮物，因這兩位先知曾叫住在地上的人受痛苦。</w:t>
      </w:r>
    </w:p>
    <w:p w:rsidR="006B4B45" w:rsidRDefault="006B4B45" w:rsidP="006B4B45">
      <w:pPr>
        <w:rPr>
          <w:rFonts w:ascii="華康細圓體" w:eastAsia="華康細圓體"/>
          <w:sz w:val="28"/>
          <w:szCs w:val="28"/>
          <w:lang w:eastAsia="zh-TW"/>
        </w:rPr>
      </w:pPr>
      <w:r>
        <w:rPr>
          <w:rFonts w:ascii="華康細圓體" w:eastAsia="華康細圓體" w:hint="eastAsia"/>
          <w:sz w:val="28"/>
          <w:szCs w:val="28"/>
          <w:lang w:eastAsia="zh-TW"/>
        </w:rPr>
        <w:t>1.這兩位見證人被殺，地上的人對彼此做什麼？為什麼？</w:t>
      </w:r>
    </w:p>
    <w:p w:rsidR="00754E89" w:rsidRPr="006B4B45" w:rsidRDefault="006B4B45" w:rsidP="006B4B45">
      <w:pPr>
        <w:rPr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※見證人（教會）被無底坑上來的獸（世界的王）殺害（逼迫），地點是在所多瑪、埃及（邪惡的世界），主被殺的地方（耶路撒冷？羅馬？）都是隱喻。</w:t>
      </w:r>
      <w:r w:rsidR="00EC0898">
        <w:rPr>
          <w:rFonts w:asciiTheme="minorEastAsia" w:hAnsiTheme="minorEastAsia" w:hint="eastAsia"/>
          <w:sz w:val="28"/>
          <w:szCs w:val="28"/>
          <w:lang w:eastAsia="zh-TW"/>
        </w:rPr>
        <w:t xml:space="preserve">    </w:t>
      </w:r>
    </w:p>
    <w:sectPr w:rsidR="00754E89" w:rsidRPr="006B4B45" w:rsidSect="006B4B45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E6" w:rsidRDefault="00DE6EE6" w:rsidP="00EC0898">
      <w:pPr>
        <w:spacing w:before="120"/>
        <w:ind w:left="480" w:hanging="480"/>
      </w:pPr>
      <w:r>
        <w:separator/>
      </w:r>
    </w:p>
  </w:endnote>
  <w:endnote w:type="continuationSeparator" w:id="1">
    <w:p w:rsidR="00DE6EE6" w:rsidRDefault="00DE6EE6" w:rsidP="00EC0898">
      <w:pPr>
        <w:spacing w:before="120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98" w:rsidRDefault="00EC0898" w:rsidP="00EC0898">
    <w:pPr>
      <w:pStyle w:val="a5"/>
      <w:spacing w:before="120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98" w:rsidRDefault="00EC0898" w:rsidP="00EC0898">
    <w:pPr>
      <w:pStyle w:val="a5"/>
      <w:spacing w:before="120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E6" w:rsidRDefault="00DE6EE6" w:rsidP="00EC0898">
      <w:pPr>
        <w:spacing w:before="120"/>
        <w:ind w:left="480" w:hanging="480"/>
      </w:pPr>
      <w:r>
        <w:separator/>
      </w:r>
    </w:p>
  </w:footnote>
  <w:footnote w:type="continuationSeparator" w:id="1">
    <w:p w:rsidR="00DE6EE6" w:rsidRDefault="00DE6EE6" w:rsidP="00EC0898">
      <w:pPr>
        <w:spacing w:before="120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98" w:rsidRDefault="00EC0898" w:rsidP="00EC0898">
    <w:pPr>
      <w:pStyle w:val="a3"/>
      <w:spacing w:before="120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98" w:rsidRDefault="00EC0898" w:rsidP="00EC0898">
    <w:pPr>
      <w:pStyle w:val="a3"/>
      <w:spacing w:before="120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B45"/>
    <w:rsid w:val="0000343E"/>
    <w:rsid w:val="000553E9"/>
    <w:rsid w:val="00072CBF"/>
    <w:rsid w:val="000C7643"/>
    <w:rsid w:val="00282972"/>
    <w:rsid w:val="00321A4C"/>
    <w:rsid w:val="00391540"/>
    <w:rsid w:val="003B16F6"/>
    <w:rsid w:val="0056011C"/>
    <w:rsid w:val="00574971"/>
    <w:rsid w:val="00587D35"/>
    <w:rsid w:val="006B4B45"/>
    <w:rsid w:val="006D5314"/>
    <w:rsid w:val="00754E89"/>
    <w:rsid w:val="0084320D"/>
    <w:rsid w:val="00AB59DC"/>
    <w:rsid w:val="00D4171A"/>
    <w:rsid w:val="00D435C6"/>
    <w:rsid w:val="00DE6EE6"/>
    <w:rsid w:val="00E40BFB"/>
    <w:rsid w:val="00EC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4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1A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A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A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A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A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1A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1A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1A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1A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C089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C0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C0898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21A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21A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21A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21A4C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21A4C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21A4C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21A4C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21A4C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21A4C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321A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321A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21A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321A4C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321A4C"/>
    <w:rPr>
      <w:b/>
      <w:bCs/>
    </w:rPr>
  </w:style>
  <w:style w:type="character" w:styleId="ac">
    <w:name w:val="Emphasis"/>
    <w:basedOn w:val="a0"/>
    <w:uiPriority w:val="20"/>
    <w:qFormat/>
    <w:rsid w:val="00321A4C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321A4C"/>
    <w:rPr>
      <w:szCs w:val="32"/>
    </w:rPr>
  </w:style>
  <w:style w:type="paragraph" w:styleId="ae">
    <w:name w:val="List Paragraph"/>
    <w:basedOn w:val="a"/>
    <w:uiPriority w:val="34"/>
    <w:qFormat/>
    <w:rsid w:val="00321A4C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321A4C"/>
    <w:rPr>
      <w:i/>
    </w:rPr>
  </w:style>
  <w:style w:type="character" w:customStyle="1" w:styleId="af0">
    <w:name w:val="引文 字元"/>
    <w:basedOn w:val="a0"/>
    <w:link w:val="af"/>
    <w:uiPriority w:val="29"/>
    <w:rsid w:val="00321A4C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21A4C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321A4C"/>
    <w:rPr>
      <w:b/>
      <w:i/>
      <w:sz w:val="24"/>
    </w:rPr>
  </w:style>
  <w:style w:type="character" w:styleId="af3">
    <w:name w:val="Subtle Emphasis"/>
    <w:uiPriority w:val="19"/>
    <w:qFormat/>
    <w:rsid w:val="00321A4C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21A4C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21A4C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21A4C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21A4C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21A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2021-07-17T03:18:00Z</cp:lastPrinted>
  <dcterms:created xsi:type="dcterms:W3CDTF">2021-07-15T07:15:00Z</dcterms:created>
  <dcterms:modified xsi:type="dcterms:W3CDTF">2021-07-17T03:18:00Z</dcterms:modified>
</cp:coreProperties>
</file>