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58" w:rsidRPr="00846053" w:rsidRDefault="00846053">
      <w:pPr>
        <w:rPr>
          <w:rFonts w:ascii="華康細圓體(P)" w:eastAsia="華康細圓體(P)"/>
        </w:rPr>
      </w:pPr>
      <w:r w:rsidRPr="00846053">
        <w:rPr>
          <w:rFonts w:ascii="華康細圓體(P)" w:eastAsia="華康細圓體(P)" w:hint="eastAsia"/>
        </w:rPr>
        <w:t>猶大書查經</w:t>
      </w:r>
    </w:p>
    <w:p w:rsidR="00846053" w:rsidRDefault="00846053">
      <w:pPr>
        <w:rPr>
          <w:rFonts w:ascii="華康細圓體(P)" w:eastAsia="華康細圓體(P)"/>
          <w:i/>
          <w:sz w:val="28"/>
          <w:szCs w:val="28"/>
        </w:rPr>
      </w:pPr>
      <w:r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1:1</w:t>
      </w:r>
      <w:bookmarkStart w:id="0" w:name="1:1"/>
      <w:bookmarkEnd w:id="0"/>
      <w:r w:rsidRPr="00846053">
        <w:rPr>
          <w:rFonts w:ascii="華康細圓體(P)" w:eastAsia="華康細圓體(P)" w:hint="eastAsia"/>
          <w:i/>
          <w:sz w:val="28"/>
          <w:szCs w:val="28"/>
        </w:rPr>
        <w:t xml:space="preserve"> 耶穌基督的僕人，雅各的弟兄猶大，寫信給那被召、在父　神裡蒙愛、為耶穌基督保守的人。</w:t>
      </w:r>
      <w:r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1:2</w:t>
      </w:r>
      <w:bookmarkStart w:id="1" w:name="1:2"/>
      <w:bookmarkEnd w:id="1"/>
      <w:r w:rsidRPr="00846053">
        <w:rPr>
          <w:rFonts w:ascii="華康細圓體(P)" w:eastAsia="華康細圓體(P)" w:hint="eastAsia"/>
          <w:i/>
          <w:sz w:val="28"/>
          <w:szCs w:val="28"/>
        </w:rPr>
        <w:t xml:space="preserve"> 願憐恤、平安、慈愛多多地加給你們。</w:t>
      </w:r>
    </w:p>
    <w:p w:rsidR="00846053" w:rsidRDefault="00846053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14.本書的作者是誰？收信者是誰？</w:t>
      </w:r>
      <w:r w:rsidRPr="00846053">
        <w:rPr>
          <w:rFonts w:ascii="華康細圓體(P)" w:eastAsia="華康細圓體(P)" w:hint="eastAsia"/>
          <w:i/>
          <w:sz w:val="28"/>
          <w:szCs w:val="28"/>
        </w:rPr>
        <w:br/>
      </w:r>
      <w:r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1:3</w:t>
      </w:r>
      <w:bookmarkStart w:id="2" w:name="1:3"/>
      <w:bookmarkEnd w:id="2"/>
      <w:r w:rsidRPr="00846053">
        <w:rPr>
          <w:rFonts w:ascii="華康細圓體(P)" w:eastAsia="華康細圓體(P)" w:hint="eastAsia"/>
          <w:i/>
          <w:sz w:val="28"/>
          <w:szCs w:val="28"/>
        </w:rPr>
        <w:t xml:space="preserve"> 親愛的弟兄啊，我想盡心寫信給你們，論我們同得救恩的時候，就不得不寫信勸你們，要為從前一次交付聖徒的真道竭力地爭辯。</w:t>
      </w:r>
      <w:r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1:4</w:t>
      </w:r>
      <w:bookmarkStart w:id="3" w:name="1:4"/>
      <w:bookmarkEnd w:id="3"/>
      <w:r w:rsidRPr="00846053">
        <w:rPr>
          <w:rFonts w:ascii="華康細圓體(P)" w:eastAsia="華康細圓體(P)" w:hint="eastAsia"/>
          <w:i/>
          <w:sz w:val="28"/>
          <w:szCs w:val="28"/>
        </w:rPr>
        <w:t xml:space="preserve"> 因為有些人偷著進來，就是自古被定受刑罰的，是不虔誠的，將我們　神的恩變作放縱情慾的機會，並且不認獨一的主宰─我們（或譯：和我們）主耶穌基督。</w:t>
      </w:r>
    </w:p>
    <w:p w:rsidR="00846053" w:rsidRDefault="00846053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1.作者寫信勸信徒做什麼？</w:t>
      </w:r>
    </w:p>
    <w:p w:rsidR="00846053" w:rsidRDefault="00846053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2.作者是怎樣形容那些我們該防備的人？</w:t>
      </w:r>
    </w:p>
    <w:p w:rsidR="00846053" w:rsidRDefault="00846053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3.這些人</w:t>
      </w:r>
      <w:r w:rsidR="00147D21">
        <w:rPr>
          <w:rFonts w:ascii="華康細圓體(P)" w:eastAsia="華康細圓體(P)" w:hint="eastAsia"/>
          <w:sz w:val="28"/>
          <w:szCs w:val="28"/>
        </w:rPr>
        <w:t>把  神的恩變做什麼</w:t>
      </w:r>
      <w:r>
        <w:rPr>
          <w:rFonts w:ascii="華康細圓體(P)" w:eastAsia="華康細圓體(P)" w:hint="eastAsia"/>
          <w:sz w:val="28"/>
          <w:szCs w:val="28"/>
        </w:rPr>
        <w:t>？</w:t>
      </w:r>
      <w:r w:rsidR="00147D21">
        <w:rPr>
          <w:rFonts w:ascii="華康細圓體(P)" w:eastAsia="華康細圓體(P)" w:hint="eastAsia"/>
          <w:sz w:val="28"/>
          <w:szCs w:val="28"/>
        </w:rPr>
        <w:t>並且不認誰？</w:t>
      </w:r>
      <w:r w:rsidRPr="00846053">
        <w:rPr>
          <w:rFonts w:ascii="華康細圓體(P)" w:eastAsia="華康細圓體(P)" w:hint="eastAsia"/>
          <w:i/>
          <w:sz w:val="28"/>
          <w:szCs w:val="28"/>
        </w:rPr>
        <w:br/>
      </w:r>
      <w:r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1:5</w:t>
      </w:r>
      <w:bookmarkStart w:id="4" w:name="1:5"/>
      <w:bookmarkEnd w:id="4"/>
      <w:r w:rsidRPr="00846053">
        <w:rPr>
          <w:rFonts w:ascii="華康細圓體(P)" w:eastAsia="華康細圓體(P)" w:hint="eastAsia"/>
          <w:i/>
          <w:sz w:val="28"/>
          <w:szCs w:val="28"/>
        </w:rPr>
        <w:t xml:space="preserve"> 從前主救了他的百姓出埃及地，後來就把那些不信的滅絕了。這一切的事，你們雖然都知道，我卻仍要提醒你們。</w:t>
      </w:r>
    </w:p>
    <w:p w:rsidR="00846053" w:rsidRDefault="00846053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1.作者提醒百姓  神為祂的百姓做了什麼？</w:t>
      </w:r>
      <w:r w:rsidRPr="00846053">
        <w:rPr>
          <w:rFonts w:ascii="華康細圓體(P)" w:eastAsia="華康細圓體(P)" w:hint="eastAsia"/>
          <w:i/>
          <w:sz w:val="28"/>
          <w:szCs w:val="28"/>
        </w:rPr>
        <w:br/>
      </w:r>
      <w:r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1:6</w:t>
      </w:r>
      <w:bookmarkStart w:id="5" w:name="1:6"/>
      <w:bookmarkEnd w:id="5"/>
      <w:r w:rsidRPr="00846053">
        <w:rPr>
          <w:rFonts w:ascii="華康細圓體(P)" w:eastAsia="華康細圓體(P)" w:hint="eastAsia"/>
          <w:i/>
          <w:sz w:val="28"/>
          <w:szCs w:val="28"/>
        </w:rPr>
        <w:t xml:space="preserve"> 又有不守本位、離開自己住處的天使，主用鎖鍊把他們永遠拘留在黑暗裡，等候大日的審判。</w:t>
      </w:r>
    </w:p>
    <w:p w:rsidR="00846053" w:rsidRDefault="00846053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1.有哪些天使是被  神永遠拘留在黑暗裡，等候什麼來到？</w:t>
      </w:r>
      <w:r w:rsidRPr="00846053">
        <w:rPr>
          <w:rFonts w:ascii="華康細圓體(P)" w:eastAsia="華康細圓體(P)" w:hint="eastAsia"/>
          <w:i/>
          <w:sz w:val="28"/>
          <w:szCs w:val="28"/>
        </w:rPr>
        <w:br/>
      </w:r>
      <w:r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1:7</w:t>
      </w:r>
      <w:bookmarkStart w:id="6" w:name="1:7"/>
      <w:bookmarkEnd w:id="6"/>
      <w:r w:rsidRPr="00846053">
        <w:rPr>
          <w:rFonts w:ascii="華康細圓體(P)" w:eastAsia="華康細圓體(P)" w:hint="eastAsia"/>
          <w:i/>
          <w:sz w:val="28"/>
          <w:szCs w:val="28"/>
        </w:rPr>
        <w:t xml:space="preserve"> 又如所多瑪、蛾摩拉和周圍城邑的人，也照他們一味地行淫，隨從逆性的情慾，就受永火的刑罰，作為鑑戒。</w:t>
      </w:r>
    </w:p>
    <w:p w:rsidR="001E505A" w:rsidRDefault="00846053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1.哪些城照他們所行的什麼事，</w:t>
      </w:r>
      <w:r w:rsidR="001E505A">
        <w:rPr>
          <w:rFonts w:ascii="華康細圓體(P)" w:eastAsia="華康細圓體(P)" w:hint="eastAsia"/>
          <w:sz w:val="28"/>
          <w:szCs w:val="28"/>
        </w:rPr>
        <w:t>受怎樣的刑罰，成為我們的鑑戒？</w:t>
      </w:r>
      <w:r w:rsidRPr="00846053">
        <w:rPr>
          <w:rFonts w:ascii="華康細圓體(P)" w:eastAsia="華康細圓體(P)" w:hint="eastAsia"/>
          <w:i/>
          <w:sz w:val="28"/>
          <w:szCs w:val="28"/>
        </w:rPr>
        <w:br/>
      </w:r>
      <w:r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lastRenderedPageBreak/>
        <w:t>1:8</w:t>
      </w:r>
      <w:bookmarkStart w:id="7" w:name="1:8"/>
      <w:bookmarkEnd w:id="7"/>
      <w:r w:rsidRPr="00846053">
        <w:rPr>
          <w:rFonts w:ascii="華康細圓體(P)" w:eastAsia="華康細圓體(P)" w:hint="eastAsia"/>
          <w:i/>
          <w:sz w:val="28"/>
          <w:szCs w:val="28"/>
        </w:rPr>
        <w:t xml:space="preserve"> 這些做夢的人也像他們污穢身體，輕慢主治的，毀謗在尊位的。</w:t>
      </w:r>
    </w:p>
    <w:p w:rsidR="001E505A" w:rsidRDefault="001E505A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1.作者如何形容我們該防備的人？他們做了什麼？</w:t>
      </w:r>
      <w:r w:rsidR="00846053" w:rsidRPr="00846053">
        <w:rPr>
          <w:rFonts w:ascii="華康細圓體(P)" w:eastAsia="華康細圓體(P)" w:hint="eastAsia"/>
          <w:i/>
          <w:sz w:val="28"/>
          <w:szCs w:val="28"/>
        </w:rPr>
        <w:br/>
      </w:r>
      <w:r w:rsidR="00846053"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1:9</w:t>
      </w:r>
      <w:bookmarkStart w:id="8" w:name="1:9"/>
      <w:bookmarkEnd w:id="8"/>
      <w:r w:rsidR="00846053" w:rsidRPr="00846053">
        <w:rPr>
          <w:rFonts w:ascii="華康細圓體(P)" w:eastAsia="華康細圓體(P)" w:hint="eastAsia"/>
          <w:i/>
          <w:sz w:val="28"/>
          <w:szCs w:val="28"/>
        </w:rPr>
        <w:t xml:space="preserve"> 天使長米迦勒為摩西的屍首與魔鬼爭辯的時候，尚且不敢用毀謗的話罪責他，只說：「主責備你吧！」</w:t>
      </w:r>
      <w:r w:rsidR="00846053"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1:10</w:t>
      </w:r>
      <w:bookmarkStart w:id="9" w:name="1:10"/>
      <w:bookmarkEnd w:id="9"/>
      <w:r w:rsidR="00846053" w:rsidRPr="00846053">
        <w:rPr>
          <w:rFonts w:ascii="華康細圓體(P)" w:eastAsia="華康細圓體(P)" w:hint="eastAsia"/>
          <w:i/>
          <w:sz w:val="28"/>
          <w:szCs w:val="28"/>
        </w:rPr>
        <w:t xml:space="preserve"> 但這些人毀謗他們所不知道的。他們本性所知道的事與那沒有靈性的畜類一樣，在這事上竟敗壞了自己。</w:t>
      </w:r>
    </w:p>
    <w:p w:rsidR="001E505A" w:rsidRDefault="001E505A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1.天使長米迦勒與魔鬼爭奪誰的屍首？米迦勒對魔鬼說了什麼？</w:t>
      </w:r>
    </w:p>
    <w:p w:rsidR="001E505A" w:rsidRDefault="001E505A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2.我們該防備的人卻說了什麼？他們的本性的認知和什麼一樣？</w:t>
      </w:r>
      <w:r w:rsidR="00846053" w:rsidRPr="00846053">
        <w:rPr>
          <w:rFonts w:ascii="華康細圓體(P)" w:eastAsia="華康細圓體(P)" w:hint="eastAsia"/>
          <w:i/>
          <w:sz w:val="28"/>
          <w:szCs w:val="28"/>
        </w:rPr>
        <w:br/>
      </w:r>
      <w:r w:rsidR="00846053"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1:11</w:t>
      </w:r>
      <w:bookmarkStart w:id="10" w:name="1:11"/>
      <w:bookmarkEnd w:id="10"/>
      <w:r w:rsidR="00846053" w:rsidRPr="00846053">
        <w:rPr>
          <w:rFonts w:ascii="華康細圓體(P)" w:eastAsia="華康細圓體(P)" w:hint="eastAsia"/>
          <w:i/>
          <w:sz w:val="28"/>
          <w:szCs w:val="28"/>
        </w:rPr>
        <w:t xml:space="preserve"> 他們有禍了！因為走了該隱的道路，又為利往巴蘭的錯謬裡直奔，並在可拉的背叛中滅亡了。</w:t>
      </w:r>
    </w:p>
    <w:p w:rsidR="00FE625C" w:rsidRDefault="001E505A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1.作者怎樣形容這些人的行為方式，說他們與哪些人一樣？</w:t>
      </w:r>
    </w:p>
    <w:p w:rsidR="00846053" w:rsidRDefault="00FE625C">
      <w:pPr>
        <w:rPr>
          <w:rFonts w:ascii="華康細圓體(P)" w:eastAsia="華康細圓體(P)"/>
          <w:i/>
          <w:sz w:val="28"/>
          <w:szCs w:val="28"/>
        </w:rPr>
      </w:pPr>
      <w:r w:rsidRPr="00FE625C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該隱是因嫉妒殺人；巴蘭為利益咒詛神的選民</w:t>
      </w:r>
      <w:r w:rsidRPr="00FE625C">
        <w:rPr>
          <w:rFonts w:asciiTheme="minorEastAsia" w:hAnsiTheme="minorEastAsia" w:hint="eastAsia"/>
          <w:b/>
          <w:sz w:val="28"/>
          <w:szCs w:val="28"/>
        </w:rPr>
        <w:t>；</w:t>
      </w:r>
      <w:r>
        <w:rPr>
          <w:rFonts w:asciiTheme="minorEastAsia" w:hAnsiTheme="minorEastAsia" w:hint="eastAsia"/>
          <w:b/>
          <w:sz w:val="28"/>
          <w:szCs w:val="28"/>
        </w:rPr>
        <w:t>可拉為奪權毀謗  神的僕人。</w:t>
      </w:r>
      <w:r w:rsidR="00846053" w:rsidRPr="00FE625C">
        <w:rPr>
          <w:rFonts w:ascii="華康細圓體(P)" w:eastAsia="華康細圓體(P)" w:hint="eastAsia"/>
          <w:b/>
          <w:bCs/>
          <w:i/>
          <w:sz w:val="28"/>
          <w:szCs w:val="28"/>
        </w:rPr>
        <w:br/>
      </w:r>
      <w:r w:rsidR="00846053"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1:12</w:t>
      </w:r>
      <w:bookmarkStart w:id="11" w:name="1:12"/>
      <w:bookmarkEnd w:id="11"/>
      <w:r w:rsidR="00846053" w:rsidRPr="00846053">
        <w:rPr>
          <w:rFonts w:ascii="華康細圓體(P)" w:eastAsia="華康細圓體(P)" w:hint="eastAsia"/>
          <w:i/>
          <w:sz w:val="28"/>
          <w:szCs w:val="28"/>
        </w:rPr>
        <w:t xml:space="preserve"> 這樣的人在你們的愛席上與你們同吃的時候，正是礁石（或譯：玷污）。他們作牧人，只知餵養自己，無所懼怕；是沒有雨的雲彩，被風飄蕩；是秋天沒有果子的樹，死而又死，連根被拔出來；</w:t>
      </w:r>
      <w:r w:rsidR="00846053" w:rsidRPr="00846053">
        <w:rPr>
          <w:rFonts w:ascii="華康細圓體(P)" w:eastAsia="華康細圓體(P)" w:hint="eastAsia"/>
          <w:b/>
          <w:bCs/>
          <w:i/>
          <w:sz w:val="28"/>
          <w:szCs w:val="28"/>
        </w:rPr>
        <w:t>1:13</w:t>
      </w:r>
      <w:bookmarkStart w:id="12" w:name="1:13"/>
      <w:bookmarkEnd w:id="12"/>
      <w:r w:rsidR="00846053" w:rsidRPr="00846053">
        <w:rPr>
          <w:rFonts w:ascii="華康細圓體(P)" w:eastAsia="華康細圓體(P)" w:hint="eastAsia"/>
          <w:i/>
          <w:sz w:val="28"/>
          <w:szCs w:val="28"/>
        </w:rPr>
        <w:t xml:space="preserve"> 是海裡的狂浪，湧出自己可恥的沫子來；是流蕩的星，有墨黑的幽暗為他們永遠存留。</w:t>
      </w:r>
    </w:p>
    <w:p w:rsidR="001E505A" w:rsidRDefault="001E505A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1.這些人和我們一起吃愛筵，會對我們造成什麼影響？</w:t>
      </w:r>
    </w:p>
    <w:p w:rsidR="001E505A" w:rsidRDefault="001E505A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2.這些人做牧人（傳道）為的是什麼？</w:t>
      </w:r>
    </w:p>
    <w:p w:rsidR="001E505A" w:rsidRDefault="001E505A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3.作者</w:t>
      </w:r>
      <w:r w:rsidR="00FE625C">
        <w:rPr>
          <w:rFonts w:ascii="華康細圓體(P)" w:eastAsia="華康細圓體(P)" w:hint="eastAsia"/>
          <w:sz w:val="28"/>
          <w:szCs w:val="28"/>
        </w:rPr>
        <w:t>以哪些自然界的景象形容這些人？</w:t>
      </w:r>
    </w:p>
    <w:p w:rsidR="00FE625C" w:rsidRPr="00FE625C" w:rsidRDefault="00FE625C">
      <w:pPr>
        <w:rPr>
          <w:rFonts w:asciiTheme="minorEastAsia" w:hAnsiTheme="minorEastAsia"/>
          <w:b/>
          <w:sz w:val="28"/>
          <w:szCs w:val="28"/>
        </w:rPr>
      </w:pPr>
      <w:r w:rsidRPr="00FE625C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雲中無雨一場空；果樹不結實虛有其表；岸邊的浪沫骯髒可厭；晚上的流星稍縱即逝歸於黑暗。</w:t>
      </w:r>
      <w:r w:rsidR="00A17F58">
        <w:rPr>
          <w:rFonts w:asciiTheme="minorEastAsia" w:hAnsiTheme="minorEastAsia" w:hint="eastAsia"/>
          <w:b/>
          <w:sz w:val="28"/>
          <w:szCs w:val="28"/>
        </w:rPr>
        <w:t>猶大以此隱喻那些假師傅的本質和結局。</w:t>
      </w:r>
    </w:p>
    <w:sectPr w:rsidR="00FE625C" w:rsidRPr="00FE625C" w:rsidSect="008460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F4" w:rsidRDefault="00AB1CF4" w:rsidP="00147D21">
      <w:r>
        <w:separator/>
      </w:r>
    </w:p>
  </w:endnote>
  <w:endnote w:type="continuationSeparator" w:id="1">
    <w:p w:rsidR="00AB1CF4" w:rsidRDefault="00AB1CF4" w:rsidP="0014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F4" w:rsidRDefault="00AB1CF4" w:rsidP="00147D21">
      <w:r>
        <w:separator/>
      </w:r>
    </w:p>
  </w:footnote>
  <w:footnote w:type="continuationSeparator" w:id="1">
    <w:p w:rsidR="00AB1CF4" w:rsidRDefault="00AB1CF4" w:rsidP="00147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53"/>
    <w:rsid w:val="00147D21"/>
    <w:rsid w:val="001E505A"/>
    <w:rsid w:val="007E4E58"/>
    <w:rsid w:val="00846053"/>
    <w:rsid w:val="00A17F58"/>
    <w:rsid w:val="00AB1CF4"/>
    <w:rsid w:val="00BF13E5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7D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7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7D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2021-02-06T10:02:00Z</cp:lastPrinted>
  <dcterms:created xsi:type="dcterms:W3CDTF">2021-02-06T02:58:00Z</dcterms:created>
  <dcterms:modified xsi:type="dcterms:W3CDTF">2021-02-06T10:02:00Z</dcterms:modified>
</cp:coreProperties>
</file>